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A0D" w:rsidRDefault="6EB59F27" w14:paraId="1C629983" w14:textId="77777777">
      <w:pPr>
        <w:pStyle w:val="BodyText"/>
        <w:ind w:left="3607" w:right="3350"/>
        <w:jc w:val="center"/>
      </w:pPr>
      <w:r>
        <w:rPr>
          <w:spacing w:val="-2"/>
        </w:rPr>
        <w:t>OFFER LETTER—TENURE-</w:t>
      </w:r>
      <w:r w:rsidR="450CD881">
        <w:rPr>
          <w:spacing w:val="-4"/>
        </w:rPr>
        <w:t>TRACK</w:t>
      </w:r>
    </w:p>
    <w:p w:rsidR="00A87A0D" w:rsidRDefault="00BB458A" w14:paraId="083D74B2" w14:textId="77777777">
      <w:pPr>
        <w:pStyle w:val="BodyText"/>
        <w:ind w:left="3597" w:right="3350"/>
        <w:jc w:val="center"/>
      </w:pPr>
      <w:r>
        <w:rPr>
          <w:spacing w:val="-2"/>
        </w:rPr>
        <w:t>Information and</w:t>
      </w:r>
      <w:r>
        <w:rPr>
          <w:spacing w:val="-4"/>
        </w:rPr>
        <w:t xml:space="preserve"> </w:t>
      </w:r>
      <w:r>
        <w:rPr>
          <w:spacing w:val="-2"/>
        </w:rPr>
        <w:t>Template</w:t>
      </w:r>
    </w:p>
    <w:p w:rsidR="00A87A0D" w:rsidP="3CA65EB6" w:rsidRDefault="3CA65EB6" w14:paraId="209B4793" w14:textId="77777777">
      <w:pPr>
        <w:spacing w:before="3"/>
        <w:ind w:left="3592" w:right="3350"/>
        <w:jc w:val="center"/>
        <w:rPr>
          <w:i/>
          <w:iCs/>
        </w:rPr>
      </w:pPr>
      <w:r w:rsidRPr="3CA65EB6">
        <w:rPr>
          <w:i/>
          <w:iCs/>
        </w:rPr>
        <w:t>Revised</w:t>
      </w:r>
      <w:r w:rsidRPr="3CA65EB6">
        <w:rPr>
          <w:i/>
          <w:iCs/>
          <w:spacing w:val="-15"/>
        </w:rPr>
        <w:t xml:space="preserve"> </w:t>
      </w:r>
      <w:r w:rsidRPr="3CA65EB6">
        <w:rPr>
          <w:i/>
          <w:iCs/>
        </w:rPr>
        <w:t xml:space="preserve">Summer </w:t>
      </w:r>
      <w:r w:rsidRPr="3CA65EB6">
        <w:rPr>
          <w:i/>
          <w:iCs/>
          <w:spacing w:val="-4"/>
        </w:rPr>
        <w:t>2023</w:t>
      </w:r>
    </w:p>
    <w:p w:rsidR="00A87A0D" w:rsidRDefault="00A87A0D" w14:paraId="0A37501D" w14:textId="77777777">
      <w:pPr>
        <w:pStyle w:val="BodyText"/>
        <w:spacing w:before="5"/>
        <w:rPr>
          <w:i/>
        </w:rPr>
      </w:pPr>
    </w:p>
    <w:p w:rsidR="00A87A0D" w:rsidRDefault="00BB458A" w14:paraId="14BFB39A" w14:textId="77777777">
      <w:pPr>
        <w:pStyle w:val="BodyText"/>
        <w:spacing w:line="266" w:lineRule="exact"/>
        <w:ind w:left="220"/>
        <w:jc w:val="both"/>
      </w:pPr>
      <w:r>
        <w:t>Minimum</w:t>
      </w:r>
      <w:r>
        <w:rPr>
          <w:spacing w:val="-5"/>
        </w:rPr>
        <w:t xml:space="preserve"> </w:t>
      </w:r>
      <w:r>
        <w:rPr>
          <w:spacing w:val="-2"/>
        </w:rPr>
        <w:t>requirements:</w:t>
      </w:r>
    </w:p>
    <w:p w:rsidR="00A87A0D" w:rsidRDefault="00BB458A" w14:paraId="2F6BA85B" w14:textId="77777777">
      <w:pPr>
        <w:pStyle w:val="ListParagraph"/>
        <w:numPr>
          <w:ilvl w:val="0"/>
          <w:numId w:val="3"/>
        </w:numPr>
        <w:tabs>
          <w:tab w:val="left" w:pos="940"/>
        </w:tabs>
        <w:spacing w:line="277" w:lineRule="exact"/>
        <w:rPr>
          <w:b/>
        </w:rPr>
      </w:pPr>
      <w:r>
        <w:t>This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b/>
        </w:rPr>
        <w:t>appointment</w:t>
      </w:r>
      <w:r>
        <w:rPr>
          <w:b/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b/>
          <w:spacing w:val="-2"/>
        </w:rPr>
        <w:t>contract</w:t>
      </w:r>
    </w:p>
    <w:p w:rsidR="00A87A0D" w:rsidRDefault="00BB458A" w14:paraId="3108E811" w14:textId="77777777">
      <w:pPr>
        <w:pStyle w:val="ListParagraph"/>
        <w:numPr>
          <w:ilvl w:val="0"/>
          <w:numId w:val="3"/>
        </w:numPr>
        <w:tabs>
          <w:tab w:val="left" w:pos="940"/>
        </w:tabs>
        <w:spacing w:line="279" w:lineRule="exact"/>
      </w:pPr>
      <w:r>
        <w:rPr>
          <w:spacing w:val="-2"/>
          <w:u w:val="single"/>
        </w:rPr>
        <w:t>All</w:t>
      </w:r>
      <w:r>
        <w:t xml:space="preserve"> </w:t>
      </w:r>
      <w:r>
        <w:rPr>
          <w:spacing w:val="-2"/>
        </w:rPr>
        <w:t>appointments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 xml:space="preserve">contingent </w:t>
      </w:r>
      <w:r>
        <w:rPr>
          <w:spacing w:val="-4"/>
        </w:rPr>
        <w:t>upon:</w:t>
      </w:r>
    </w:p>
    <w:p w:rsidR="00A87A0D" w:rsidRDefault="00BB458A" w14:paraId="4CD83809" w14:textId="77777777">
      <w:pPr>
        <w:pStyle w:val="ListParagraph"/>
        <w:numPr>
          <w:ilvl w:val="1"/>
          <w:numId w:val="3"/>
        </w:numPr>
        <w:tabs>
          <w:tab w:val="left" w:pos="1658"/>
        </w:tabs>
        <w:spacing w:before="17" w:line="273" w:lineRule="exact"/>
        <w:ind w:left="1658" w:hanging="361"/>
      </w:pPr>
      <w:r>
        <w:rPr>
          <w:spacing w:val="-4"/>
        </w:rPr>
        <w:t>Trustee</w:t>
      </w:r>
      <w:r>
        <w:rPr>
          <w:spacing w:val="3"/>
        </w:rPr>
        <w:t xml:space="preserve"> </w:t>
      </w:r>
      <w:r>
        <w:rPr>
          <w:spacing w:val="-2"/>
        </w:rPr>
        <w:t>approval</w:t>
      </w:r>
    </w:p>
    <w:p w:rsidR="00A87A0D" w:rsidRDefault="00BB458A" w14:paraId="1F931EEF" w14:textId="77777777">
      <w:pPr>
        <w:pStyle w:val="ListParagraph"/>
        <w:numPr>
          <w:ilvl w:val="1"/>
          <w:numId w:val="3"/>
        </w:numPr>
        <w:tabs>
          <w:tab w:val="left" w:pos="1658"/>
        </w:tabs>
        <w:spacing w:line="268" w:lineRule="exact"/>
        <w:ind w:left="1658" w:hanging="361"/>
      </w:pPr>
      <w:r>
        <w:rPr>
          <w:spacing w:val="-2"/>
        </w:rPr>
        <w:t>Satisfactory</w:t>
      </w:r>
      <w:r>
        <w:rPr>
          <w:spacing w:val="-5"/>
        </w:rPr>
        <w:t xml:space="preserve"> </w:t>
      </w:r>
      <w:r>
        <w:rPr>
          <w:spacing w:val="-2"/>
        </w:rPr>
        <w:t>background</w:t>
      </w:r>
      <w:r>
        <w:rPr>
          <w:spacing w:val="-5"/>
        </w:rPr>
        <w:t xml:space="preserve"> </w:t>
      </w:r>
      <w:r>
        <w:rPr>
          <w:spacing w:val="-2"/>
        </w:rPr>
        <w:t>check</w:t>
      </w:r>
    </w:p>
    <w:p w:rsidR="00A87A0D" w:rsidRDefault="00BB458A" w14:paraId="4879A184" w14:textId="77777777">
      <w:pPr>
        <w:pStyle w:val="ListParagraph"/>
        <w:numPr>
          <w:ilvl w:val="1"/>
          <w:numId w:val="3"/>
        </w:numPr>
        <w:tabs>
          <w:tab w:val="left" w:pos="1658"/>
        </w:tabs>
        <w:spacing w:line="264" w:lineRule="exact"/>
        <w:ind w:left="1658" w:hanging="361"/>
      </w:pP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applicable:</w:t>
      </w:r>
      <w:r>
        <w:t xml:space="preserve"> </w:t>
      </w:r>
      <w:r>
        <w:rPr>
          <w:spacing w:val="-2"/>
        </w:rPr>
        <w:t>having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maintaining</w:t>
      </w:r>
      <w:r>
        <w:rPr>
          <w:spacing w:val="5"/>
        </w:rPr>
        <w:t xml:space="preserve"> </w:t>
      </w:r>
      <w:r>
        <w:rPr>
          <w:spacing w:val="-2"/>
        </w:rPr>
        <w:t>professional</w:t>
      </w:r>
      <w:r>
        <w:rPr>
          <w:spacing w:val="-10"/>
        </w:rPr>
        <w:t xml:space="preserve"> </w:t>
      </w:r>
      <w:r>
        <w:rPr>
          <w:spacing w:val="-2"/>
        </w:rPr>
        <w:t>licensure/credentialing</w:t>
      </w:r>
    </w:p>
    <w:p w:rsidR="00A87A0D" w:rsidRDefault="00BB458A" w14:paraId="79E74111" w14:textId="77777777">
      <w:pPr>
        <w:pStyle w:val="ListParagraph"/>
        <w:numPr>
          <w:ilvl w:val="0"/>
          <w:numId w:val="3"/>
        </w:numPr>
        <w:tabs>
          <w:tab w:val="left" w:pos="940"/>
        </w:tabs>
        <w:spacing w:line="242" w:lineRule="auto"/>
        <w:ind w:right="737" w:hanging="361"/>
      </w:pPr>
      <w:r>
        <w:t>Make</w:t>
      </w:r>
      <w:r>
        <w:rPr>
          <w:spacing w:val="-10"/>
        </w:rPr>
        <w:t xml:space="preserve"> </w:t>
      </w:r>
      <w:r>
        <w:t>clear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positions</w:t>
      </w:r>
      <w:r>
        <w:rPr>
          <w:spacing w:val="-13"/>
        </w:rPr>
        <w:t xml:space="preserve"> </w:t>
      </w:r>
      <w:r>
        <w:t>(director,</w:t>
      </w:r>
      <w:r>
        <w:rPr>
          <w:spacing w:val="-5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etc.)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discretion</w:t>
      </w:r>
      <w:r>
        <w:rPr>
          <w:spacing w:val="-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dean even if a particular term is named; compensation for an administrative role must be separated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pay/conditions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classification.</w:t>
      </w:r>
    </w:p>
    <w:p w:rsidR="00A87A0D" w:rsidRDefault="00BB458A" w14:paraId="291638F7" w14:textId="77777777">
      <w:pPr>
        <w:pStyle w:val="ListParagraph"/>
        <w:numPr>
          <w:ilvl w:val="0"/>
          <w:numId w:val="3"/>
        </w:numPr>
        <w:tabs>
          <w:tab w:val="left" w:pos="940"/>
        </w:tabs>
        <w:ind w:right="841" w:hanging="361"/>
      </w:pPr>
      <w:r>
        <w:t>Make</w:t>
      </w:r>
      <w:r>
        <w:rPr>
          <w:spacing w:val="-11"/>
        </w:rPr>
        <w:t xml:space="preserve"> </w:t>
      </w:r>
      <w:r>
        <w:t>clear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appointment</w:t>
      </w:r>
      <w:r>
        <w:rPr>
          <w:spacing w:val="-1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eligible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>(there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template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 xml:space="preserve">NTT </w:t>
      </w:r>
      <w:r>
        <w:rPr>
          <w:spacing w:val="-2"/>
        </w:rPr>
        <w:t>ranks).</w:t>
      </w:r>
    </w:p>
    <w:p w:rsidR="00A87A0D" w:rsidRDefault="00BB458A" w14:paraId="30F182BC" w14:textId="77777777">
      <w:pPr>
        <w:pStyle w:val="ListParagraph"/>
        <w:numPr>
          <w:ilvl w:val="0"/>
          <w:numId w:val="3"/>
        </w:numPr>
        <w:tabs>
          <w:tab w:val="left" w:pos="940"/>
        </w:tabs>
        <w:spacing w:line="278" w:lineRule="exact"/>
        <w:ind w:hanging="360"/>
      </w:pPr>
      <w:r>
        <w:t>If</w:t>
      </w:r>
      <w:r>
        <w:rPr>
          <w:spacing w:val="-15"/>
        </w:rPr>
        <w:t xml:space="preserve"> </w:t>
      </w:r>
      <w:r>
        <w:t>credit</w:t>
      </w:r>
      <w:r>
        <w:rPr>
          <w:spacing w:val="-12"/>
        </w:rPr>
        <w:t xml:space="preserve"> </w:t>
      </w:r>
      <w:r>
        <w:t>towards</w:t>
      </w:r>
      <w:r>
        <w:rPr>
          <w:spacing w:val="-13"/>
        </w:rPr>
        <w:t xml:space="preserve"> </w:t>
      </w:r>
      <w:r>
        <w:t>tenure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given,</w:t>
      </w:r>
      <w:r>
        <w:rPr>
          <w:spacing w:val="-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specified</w:t>
      </w:r>
      <w:r>
        <w:rPr>
          <w:spacing w:val="-1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offer,</w:t>
      </w:r>
      <w:r>
        <w:rPr>
          <w:spacing w:val="-5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decided</w:t>
      </w:r>
      <w:r>
        <w:rPr>
          <w:spacing w:val="-22"/>
        </w:rPr>
        <w:t xml:space="preserve"> </w:t>
      </w:r>
      <w:r>
        <w:rPr>
          <w:spacing w:val="-2"/>
        </w:rPr>
        <w:t>later.</w:t>
      </w:r>
    </w:p>
    <w:p w:rsidR="00A87A0D" w:rsidP="578F32E9" w:rsidRDefault="578F32E9" w14:paraId="0229A5AD" w14:textId="47BCDC1A">
      <w:pPr>
        <w:pStyle w:val="ListParagraph"/>
        <w:numPr>
          <w:ilvl w:val="0"/>
          <w:numId w:val="3"/>
        </w:numPr>
        <w:tabs>
          <w:tab w:val="left" w:pos="941"/>
        </w:tabs>
        <w:spacing w:line="249" w:lineRule="auto"/>
        <w:ind w:left="941" w:right="434"/>
      </w:pPr>
      <w:r w:rsidRPr="578F32E9">
        <w:t>New</w:t>
      </w:r>
      <w:r w:rsidRPr="578F32E9">
        <w:rPr>
          <w:spacing w:val="-1"/>
        </w:rPr>
        <w:t xml:space="preserve"> </w:t>
      </w:r>
      <w:r w:rsidRPr="578F32E9">
        <w:t>employees</w:t>
      </w:r>
      <w:r w:rsidRPr="578F32E9">
        <w:rPr>
          <w:spacing w:val="-7"/>
        </w:rPr>
        <w:t xml:space="preserve"> </w:t>
      </w:r>
      <w:r w:rsidRPr="578F32E9">
        <w:t>must</w:t>
      </w:r>
      <w:r w:rsidRPr="578F32E9">
        <w:rPr>
          <w:spacing w:val="-11"/>
        </w:rPr>
        <w:t xml:space="preserve"> </w:t>
      </w:r>
      <w:r w:rsidRPr="578F32E9">
        <w:t>sign</w:t>
      </w:r>
      <w:r w:rsidRPr="578F32E9">
        <w:rPr>
          <w:spacing w:val="-12"/>
        </w:rPr>
        <w:t xml:space="preserve"> </w:t>
      </w:r>
      <w:r w:rsidRPr="578F32E9">
        <w:t>up</w:t>
      </w:r>
      <w:r w:rsidRPr="578F32E9">
        <w:rPr>
          <w:spacing w:val="-12"/>
        </w:rPr>
        <w:t xml:space="preserve"> </w:t>
      </w:r>
      <w:r w:rsidRPr="578F32E9">
        <w:t>for</w:t>
      </w:r>
      <w:r w:rsidRPr="578F32E9">
        <w:rPr>
          <w:spacing w:val="-4"/>
        </w:rPr>
        <w:t xml:space="preserve"> </w:t>
      </w:r>
      <w:r w:rsidRPr="578F32E9">
        <w:t>health</w:t>
      </w:r>
      <w:r w:rsidRPr="578F32E9">
        <w:rPr>
          <w:spacing w:val="-7"/>
        </w:rPr>
        <w:t xml:space="preserve"> </w:t>
      </w:r>
      <w:r w:rsidRPr="578F32E9">
        <w:t>insurance</w:t>
      </w:r>
      <w:r w:rsidRPr="578F32E9">
        <w:rPr>
          <w:spacing w:val="-6"/>
        </w:rPr>
        <w:t xml:space="preserve"> </w:t>
      </w:r>
      <w:r w:rsidRPr="578F32E9">
        <w:t>within</w:t>
      </w:r>
      <w:r w:rsidRPr="578F32E9">
        <w:rPr>
          <w:spacing w:val="-12"/>
        </w:rPr>
        <w:t xml:space="preserve"> </w:t>
      </w:r>
      <w:r w:rsidRPr="578F32E9">
        <w:t>the</w:t>
      </w:r>
      <w:r w:rsidRPr="578F32E9">
        <w:rPr>
          <w:spacing w:val="-4"/>
        </w:rPr>
        <w:t xml:space="preserve"> </w:t>
      </w:r>
      <w:r w:rsidRPr="578F32E9">
        <w:t>first</w:t>
      </w:r>
      <w:r w:rsidRPr="578F32E9">
        <w:rPr>
          <w:spacing w:val="-13"/>
        </w:rPr>
        <w:t xml:space="preserve"> </w:t>
      </w:r>
      <w:bookmarkStart w:name="_Int_edQW5qzn" w:id="0"/>
      <w:r w:rsidRPr="578F32E9">
        <w:t>30</w:t>
      </w:r>
      <w:r w:rsidRPr="578F32E9">
        <w:rPr>
          <w:spacing w:val="-9"/>
        </w:rPr>
        <w:t xml:space="preserve"> </w:t>
      </w:r>
      <w:r w:rsidRPr="578F32E9">
        <w:t>days</w:t>
      </w:r>
      <w:bookmarkEnd w:id="0"/>
      <w:r w:rsidRPr="578F32E9">
        <w:rPr>
          <w:spacing w:val="-7"/>
        </w:rPr>
        <w:t xml:space="preserve"> </w:t>
      </w:r>
      <w:r w:rsidRPr="578F32E9">
        <w:t>or</w:t>
      </w:r>
      <w:r w:rsidRPr="578F32E9">
        <w:rPr>
          <w:spacing w:val="-4"/>
        </w:rPr>
        <w:t xml:space="preserve"> </w:t>
      </w:r>
      <w:r w:rsidRPr="578F32E9">
        <w:t>wait</w:t>
      </w:r>
      <w:r w:rsidRPr="578F32E9">
        <w:rPr>
          <w:spacing w:val="-13"/>
        </w:rPr>
        <w:t xml:space="preserve"> </w:t>
      </w:r>
      <w:r w:rsidRPr="578F32E9">
        <w:t>until</w:t>
      </w:r>
      <w:r w:rsidRPr="578F32E9">
        <w:rPr>
          <w:spacing w:val="-2"/>
        </w:rPr>
        <w:t xml:space="preserve"> </w:t>
      </w:r>
      <w:r w:rsidRPr="578F32E9">
        <w:t>the</w:t>
      </w:r>
      <w:r w:rsidRPr="578F32E9">
        <w:rPr>
          <w:spacing w:val="-6"/>
        </w:rPr>
        <w:t xml:space="preserve"> </w:t>
      </w:r>
      <w:r w:rsidRPr="578F32E9">
        <w:t>next open enrollment period.</w:t>
      </w:r>
    </w:p>
    <w:p w:rsidR="00A87A0D" w:rsidRDefault="00BB458A" w14:paraId="067411EB" w14:textId="77777777">
      <w:pPr>
        <w:pStyle w:val="ListParagraph"/>
        <w:numPr>
          <w:ilvl w:val="0"/>
          <w:numId w:val="3"/>
        </w:numPr>
        <w:tabs>
          <w:tab w:val="left" w:pos="941"/>
        </w:tabs>
        <w:spacing w:line="244" w:lineRule="auto"/>
        <w:ind w:left="941" w:right="370" w:hanging="361"/>
      </w:pPr>
      <w:r>
        <w:t>If</w:t>
      </w:r>
      <w:r>
        <w:rPr>
          <w:spacing w:val="-9"/>
        </w:rPr>
        <w:t xml:space="preserve"> </w:t>
      </w:r>
      <w:r>
        <w:t>provided,</w:t>
      </w:r>
      <w:r>
        <w:rPr>
          <w:spacing w:val="-4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taxable</w:t>
      </w:r>
      <w:r>
        <w:rPr>
          <w:spacing w:val="-6"/>
        </w:rPr>
        <w:t xml:space="preserve"> </w:t>
      </w:r>
      <w:r>
        <w:t>lump</w:t>
      </w:r>
      <w:r>
        <w:rPr>
          <w:spacing w:val="-12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paycheck;</w:t>
      </w:r>
      <w:r>
        <w:rPr>
          <w:spacing w:val="-8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 paid as reimbursements.</w:t>
      </w:r>
    </w:p>
    <w:p w:rsidR="00A87A0D" w:rsidRDefault="00A87A0D" w14:paraId="5DAB6C7B" w14:textId="77777777">
      <w:pPr>
        <w:pStyle w:val="BodyText"/>
        <w:spacing w:before="4"/>
        <w:rPr>
          <w:sz w:val="17"/>
        </w:rPr>
      </w:pPr>
    </w:p>
    <w:p w:rsidR="00A87A0D" w:rsidRDefault="00BB458A" w14:paraId="2DBF802A" w14:textId="77777777">
      <w:pPr>
        <w:pStyle w:val="BodyText"/>
        <w:spacing w:line="265" w:lineRule="exact"/>
        <w:ind w:left="220"/>
        <w:jc w:val="both"/>
      </w:pPr>
      <w:r>
        <w:t>General</w:t>
      </w:r>
      <w:r>
        <w:rPr>
          <w:spacing w:val="-9"/>
        </w:rPr>
        <w:t xml:space="preserve"> </w:t>
      </w:r>
      <w:r>
        <w:rPr>
          <w:spacing w:val="-2"/>
        </w:rPr>
        <w:t>notes:</w:t>
      </w:r>
    </w:p>
    <w:p w:rsidR="00A87A0D" w:rsidP="3CA65EB6" w:rsidRDefault="3CA65EB6" w14:paraId="6349A3C3" w14:textId="6C9E7DE8">
      <w:pPr>
        <w:pStyle w:val="ListParagraph"/>
        <w:numPr>
          <w:ilvl w:val="0"/>
          <w:numId w:val="2"/>
        </w:numPr>
        <w:tabs>
          <w:tab w:val="left" w:pos="1055"/>
          <w:tab w:val="left" w:pos="1057"/>
        </w:tabs>
        <w:ind w:right="301"/>
      </w:pPr>
      <w:r w:rsidRPr="578F32E9">
        <w:t>The offer letter draft should be undated; all offers must be approved by OAA before being formally presented to candidates. An offer may be subsequently modified</w:t>
      </w:r>
      <w:r w:rsidRPr="578F32E9" w:rsidR="188161C8">
        <w:t>: changes</w:t>
      </w:r>
      <w:r w:rsidRPr="578F32E9">
        <w:t xml:space="preserve"> in </w:t>
      </w:r>
      <w:r w:rsidRPr="578F32E9" w:rsidR="466660FA">
        <w:t>salary of</w:t>
      </w:r>
      <w:r w:rsidRPr="578F32E9">
        <w:t xml:space="preserve"> up to 10%, or changes in start date up to 1 year, do not need re-approval by OAA but send the updated letter to </w:t>
      </w:r>
      <w:hyperlink r:id="rId8">
        <w:r w:rsidRPr="578F32E9">
          <w:rPr>
            <w:rStyle w:val="Hyperlink"/>
          </w:rPr>
          <w:t>acadhr@iu.edu</w:t>
        </w:r>
      </w:hyperlink>
      <w:r w:rsidRPr="578F32E9">
        <w:t>.  Other changes must be approved</w:t>
      </w:r>
      <w:r w:rsidRPr="578F32E9" w:rsidR="793D6039">
        <w:t xml:space="preserve">. </w:t>
      </w:r>
    </w:p>
    <w:p w:rsidR="00A87A0D" w:rsidRDefault="00BB458A" w14:paraId="3275BAAA" w14:textId="77777777">
      <w:pPr>
        <w:pStyle w:val="ListParagraph"/>
        <w:numPr>
          <w:ilvl w:val="0"/>
          <w:numId w:val="2"/>
        </w:numPr>
        <w:tabs>
          <w:tab w:val="left" w:pos="1057"/>
        </w:tabs>
        <w:spacing w:line="235" w:lineRule="auto"/>
        <w:ind w:right="213" w:hanging="360"/>
        <w:jc w:val="both"/>
      </w:pPr>
      <w:r>
        <w:t>Copy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letterhead;</w:t>
      </w:r>
      <w:r>
        <w:rPr>
          <w:spacing w:val="-4"/>
        </w:rPr>
        <w:t xml:space="preserve"> </w:t>
      </w:r>
      <w:r>
        <w:t>delete</w:t>
      </w:r>
      <w:r>
        <w:rPr>
          <w:spacing w:val="-2"/>
        </w:rPr>
        <w:t xml:space="preserve"> </w:t>
      </w:r>
      <w:r>
        <w:t>irrelevant</w:t>
      </w:r>
      <w:r>
        <w:rPr>
          <w:spacing w:val="-5"/>
        </w:rPr>
        <w:t xml:space="preserve"> </w:t>
      </w:r>
      <w:r>
        <w:t>information;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 ‘optional’ sections.</w:t>
      </w:r>
    </w:p>
    <w:p w:rsidR="00A87A0D" w:rsidP="578F32E9" w:rsidRDefault="578F32E9" w14:paraId="2839570F" w14:textId="60E5A13E">
      <w:pPr>
        <w:pStyle w:val="ListParagraph"/>
        <w:numPr>
          <w:ilvl w:val="0"/>
          <w:numId w:val="2"/>
        </w:numPr>
        <w:tabs>
          <w:tab w:val="left" w:pos="1058"/>
          <w:tab w:val="left" w:pos="3639"/>
        </w:tabs>
        <w:spacing w:line="242" w:lineRule="auto"/>
        <w:ind w:left="1058" w:right="1381"/>
      </w:pPr>
      <w:r w:rsidRPr="578F32E9">
        <w:t>The</w:t>
      </w:r>
      <w:r w:rsidRPr="578F32E9">
        <w:rPr>
          <w:spacing w:val="-11"/>
        </w:rPr>
        <w:t xml:space="preserve"> </w:t>
      </w:r>
      <w:r w:rsidRPr="578F32E9">
        <w:t>offer</w:t>
      </w:r>
      <w:r w:rsidRPr="578F32E9">
        <w:rPr>
          <w:spacing w:val="-6"/>
        </w:rPr>
        <w:t xml:space="preserve"> </w:t>
      </w:r>
      <w:r w:rsidRPr="578F32E9">
        <w:t>letter</w:t>
      </w:r>
      <w:r w:rsidRPr="578F32E9">
        <w:rPr>
          <w:spacing w:val="-6"/>
        </w:rPr>
        <w:t xml:space="preserve"> </w:t>
      </w:r>
      <w:r w:rsidRPr="578F32E9">
        <w:t>can</w:t>
      </w:r>
      <w:r w:rsidRPr="578F32E9">
        <w:rPr>
          <w:spacing w:val="-6"/>
        </w:rPr>
        <w:t xml:space="preserve"> </w:t>
      </w:r>
      <w:r w:rsidRPr="578F32E9">
        <w:t>be</w:t>
      </w:r>
      <w:r w:rsidRPr="578F32E9">
        <w:rPr>
          <w:spacing w:val="-5"/>
        </w:rPr>
        <w:t xml:space="preserve"> </w:t>
      </w:r>
      <w:r w:rsidRPr="578F32E9">
        <w:t>in</w:t>
      </w:r>
      <w:r w:rsidRPr="578F32E9">
        <w:rPr>
          <w:spacing w:val="-9"/>
        </w:rPr>
        <w:t xml:space="preserve"> </w:t>
      </w:r>
      <w:r w:rsidRPr="578F32E9">
        <w:t>the</w:t>
      </w:r>
      <w:r w:rsidRPr="578F32E9">
        <w:rPr>
          <w:spacing w:val="-5"/>
        </w:rPr>
        <w:t xml:space="preserve"> </w:t>
      </w:r>
      <w:r w:rsidRPr="578F32E9">
        <w:t>name</w:t>
      </w:r>
      <w:r w:rsidRPr="578F32E9">
        <w:rPr>
          <w:spacing w:val="-7"/>
        </w:rPr>
        <w:t xml:space="preserve"> </w:t>
      </w:r>
      <w:r w:rsidRPr="578F32E9">
        <w:t>of</w:t>
      </w:r>
      <w:r w:rsidRPr="578F32E9">
        <w:rPr>
          <w:spacing w:val="-11"/>
        </w:rPr>
        <w:t xml:space="preserve"> </w:t>
      </w:r>
      <w:r w:rsidRPr="578F32E9">
        <w:t>a</w:t>
      </w:r>
      <w:r w:rsidRPr="578F32E9">
        <w:rPr>
          <w:spacing w:val="-4"/>
        </w:rPr>
        <w:t xml:space="preserve"> </w:t>
      </w:r>
      <w:r w:rsidRPr="578F32E9">
        <w:t>chair</w:t>
      </w:r>
      <w:r w:rsidRPr="578F32E9">
        <w:rPr>
          <w:spacing w:val="-6"/>
        </w:rPr>
        <w:t xml:space="preserve"> </w:t>
      </w:r>
      <w:r w:rsidRPr="578F32E9">
        <w:t>(in</w:t>
      </w:r>
      <w:r w:rsidRPr="578F32E9">
        <w:rPr>
          <w:spacing w:val="-13"/>
        </w:rPr>
        <w:t xml:space="preserve"> </w:t>
      </w:r>
      <w:r w:rsidRPr="578F32E9">
        <w:t>which</w:t>
      </w:r>
      <w:r w:rsidRPr="578F32E9">
        <w:rPr>
          <w:spacing w:val="-9"/>
        </w:rPr>
        <w:t xml:space="preserve"> </w:t>
      </w:r>
      <w:r w:rsidRPr="578F32E9">
        <w:t>case,</w:t>
      </w:r>
      <w:r w:rsidRPr="578F32E9">
        <w:rPr>
          <w:spacing w:val="-3"/>
        </w:rPr>
        <w:t xml:space="preserve"> </w:t>
      </w:r>
      <w:r w:rsidRPr="578F32E9">
        <w:t>state,</w:t>
      </w:r>
      <w:r w:rsidRPr="578F32E9">
        <w:rPr>
          <w:spacing w:val="-6"/>
        </w:rPr>
        <w:t xml:space="preserve"> </w:t>
      </w:r>
      <w:r w:rsidRPr="578F32E9">
        <w:t>“I</w:t>
      </w:r>
      <w:r w:rsidRPr="578F32E9">
        <w:rPr>
          <w:spacing w:val="-4"/>
        </w:rPr>
        <w:t xml:space="preserve"> </w:t>
      </w:r>
      <w:r w:rsidRPr="578F32E9">
        <w:t>am</w:t>
      </w:r>
      <w:r w:rsidRPr="578F32E9">
        <w:rPr>
          <w:spacing w:val="-4"/>
        </w:rPr>
        <w:t xml:space="preserve"> </w:t>
      </w:r>
      <w:r w:rsidRPr="578F32E9">
        <w:t>pleased</w:t>
      </w:r>
      <w:r w:rsidRPr="578F32E9">
        <w:rPr>
          <w:spacing w:val="-13"/>
        </w:rPr>
        <w:t xml:space="preserve"> </w:t>
      </w:r>
      <w:r w:rsidRPr="578F32E9">
        <w:t>to recommend to Dea</w:t>
      </w:r>
      <w:r w:rsidRPr="578F32E9" w:rsidR="6216093C">
        <w:t xml:space="preserve">n [insert name] </w:t>
      </w:r>
      <w:r w:rsidRPr="578F32E9">
        <w:t>that you be appointed ….”) or the dean.</w:t>
      </w:r>
    </w:p>
    <w:p w:rsidR="00A87A0D" w:rsidP="578F32E9" w:rsidRDefault="578F32E9" w14:paraId="558FB11C" w14:textId="77777777">
      <w:pPr>
        <w:pStyle w:val="ListParagraph"/>
        <w:numPr>
          <w:ilvl w:val="0"/>
          <w:numId w:val="2"/>
        </w:numPr>
        <w:tabs>
          <w:tab w:val="left" w:pos="1059"/>
        </w:tabs>
        <w:ind w:left="1059" w:right="837" w:hanging="363"/>
      </w:pPr>
      <w:r w:rsidRPr="578F32E9">
        <w:t>Include,</w:t>
      </w:r>
      <w:r w:rsidRPr="578F32E9">
        <w:rPr>
          <w:spacing w:val="-2"/>
        </w:rPr>
        <w:t xml:space="preserve"> </w:t>
      </w:r>
      <w:r w:rsidRPr="578F32E9">
        <w:t>if</w:t>
      </w:r>
      <w:r w:rsidRPr="578F32E9">
        <w:rPr>
          <w:spacing w:val="-4"/>
        </w:rPr>
        <w:t xml:space="preserve"> </w:t>
      </w:r>
      <w:r w:rsidRPr="578F32E9">
        <w:t>possible,</w:t>
      </w:r>
      <w:r w:rsidRPr="578F32E9">
        <w:rPr>
          <w:spacing w:val="-9"/>
        </w:rPr>
        <w:t xml:space="preserve"> </w:t>
      </w:r>
      <w:r w:rsidRPr="578F32E9">
        <w:t>links</w:t>
      </w:r>
      <w:r w:rsidRPr="578F32E9">
        <w:rPr>
          <w:spacing w:val="-7"/>
        </w:rPr>
        <w:t xml:space="preserve"> </w:t>
      </w:r>
      <w:r w:rsidRPr="578F32E9">
        <w:t>to</w:t>
      </w:r>
      <w:r w:rsidRPr="578F32E9">
        <w:rPr>
          <w:spacing w:val="-8"/>
        </w:rPr>
        <w:t xml:space="preserve"> </w:t>
      </w:r>
      <w:r w:rsidRPr="578F32E9">
        <w:t>your</w:t>
      </w:r>
      <w:r w:rsidRPr="578F32E9">
        <w:rPr>
          <w:spacing w:val="-7"/>
        </w:rPr>
        <w:t xml:space="preserve"> </w:t>
      </w:r>
      <w:r w:rsidRPr="578F32E9">
        <w:t>own</w:t>
      </w:r>
      <w:r w:rsidRPr="578F32E9">
        <w:rPr>
          <w:spacing w:val="-7"/>
        </w:rPr>
        <w:t xml:space="preserve"> </w:t>
      </w:r>
      <w:r w:rsidRPr="578F32E9">
        <w:t>promotion</w:t>
      </w:r>
      <w:r w:rsidRPr="578F32E9">
        <w:rPr>
          <w:spacing w:val="-7"/>
        </w:rPr>
        <w:t xml:space="preserve"> </w:t>
      </w:r>
      <w:r w:rsidRPr="578F32E9">
        <w:t>and</w:t>
      </w:r>
      <w:r w:rsidRPr="578F32E9">
        <w:rPr>
          <w:spacing w:val="-3"/>
        </w:rPr>
        <w:t xml:space="preserve"> </w:t>
      </w:r>
      <w:r w:rsidRPr="578F32E9">
        <w:t>tenure</w:t>
      </w:r>
      <w:r w:rsidRPr="578F32E9">
        <w:rPr>
          <w:spacing w:val="-4"/>
        </w:rPr>
        <w:t xml:space="preserve"> </w:t>
      </w:r>
      <w:r w:rsidRPr="578F32E9">
        <w:t>guidelines</w:t>
      </w:r>
      <w:r w:rsidRPr="578F32E9">
        <w:rPr>
          <w:spacing w:val="-6"/>
        </w:rPr>
        <w:t xml:space="preserve"> </w:t>
      </w:r>
      <w:r w:rsidRPr="578F32E9">
        <w:t>or</w:t>
      </w:r>
      <w:r w:rsidRPr="578F32E9">
        <w:rPr>
          <w:spacing w:val="-7"/>
        </w:rPr>
        <w:t xml:space="preserve"> </w:t>
      </w:r>
      <w:r w:rsidRPr="578F32E9">
        <w:t>general</w:t>
      </w:r>
      <w:r w:rsidRPr="578F32E9">
        <w:rPr>
          <w:spacing w:val="-4"/>
        </w:rPr>
        <w:t xml:space="preserve"> </w:t>
      </w:r>
      <w:r w:rsidRPr="578F32E9">
        <w:t xml:space="preserve">faculty information. Links to </w:t>
      </w:r>
      <w:bookmarkStart w:name="_Int_fZyNLKaQ" w:id="1"/>
      <w:r w:rsidRPr="578F32E9">
        <w:t>IU</w:t>
      </w:r>
      <w:bookmarkEnd w:id="1"/>
      <w:r w:rsidRPr="578F32E9">
        <w:t xml:space="preserve"> benefits are included below.</w:t>
      </w:r>
    </w:p>
    <w:p w:rsidR="00A87A0D" w:rsidP="3CA65EB6" w:rsidRDefault="3CA65EB6" w14:paraId="005509B9" w14:textId="77777777">
      <w:pPr>
        <w:pStyle w:val="ListParagraph"/>
        <w:numPr>
          <w:ilvl w:val="0"/>
          <w:numId w:val="2"/>
        </w:numPr>
        <w:tabs>
          <w:tab w:val="left" w:pos="1058"/>
        </w:tabs>
        <w:spacing w:before="1"/>
        <w:ind w:left="1058" w:right="580"/>
      </w:pPr>
      <w:r w:rsidRPr="3CA65EB6">
        <w:t>Mentoring</w:t>
      </w:r>
      <w:r w:rsidRPr="3CA65EB6">
        <w:rPr>
          <w:spacing w:val="-7"/>
        </w:rPr>
        <w:t xml:space="preserve"> is </w:t>
      </w:r>
      <w:r w:rsidRPr="3CA65EB6">
        <w:t>an</w:t>
      </w:r>
      <w:r w:rsidRPr="3CA65EB6">
        <w:rPr>
          <w:spacing w:val="-7"/>
        </w:rPr>
        <w:t xml:space="preserve"> </w:t>
      </w:r>
      <w:r w:rsidRPr="3CA65EB6">
        <w:t>asset</w:t>
      </w:r>
      <w:r w:rsidRPr="3CA65EB6">
        <w:rPr>
          <w:spacing w:val="-4"/>
        </w:rPr>
        <w:t xml:space="preserve"> </w:t>
      </w:r>
      <w:r w:rsidRPr="3CA65EB6">
        <w:t>to</w:t>
      </w:r>
      <w:r w:rsidRPr="3CA65EB6">
        <w:rPr>
          <w:spacing w:val="-5"/>
        </w:rPr>
        <w:t xml:space="preserve"> </w:t>
      </w:r>
      <w:r w:rsidRPr="3CA65EB6">
        <w:t>all</w:t>
      </w:r>
      <w:r w:rsidRPr="3CA65EB6">
        <w:rPr>
          <w:spacing w:val="-4"/>
        </w:rPr>
        <w:t xml:space="preserve"> </w:t>
      </w:r>
      <w:r w:rsidRPr="3CA65EB6">
        <w:t>faculty.</w:t>
      </w:r>
      <w:r w:rsidRPr="3CA65EB6">
        <w:rPr>
          <w:spacing w:val="-7"/>
        </w:rPr>
        <w:t xml:space="preserve"> </w:t>
      </w:r>
      <w:r w:rsidRPr="3CA65EB6">
        <w:t>There</w:t>
      </w:r>
      <w:r w:rsidRPr="3CA65EB6">
        <w:rPr>
          <w:spacing w:val="-11"/>
        </w:rPr>
        <w:t xml:space="preserve"> </w:t>
      </w:r>
      <w:r w:rsidRPr="3CA65EB6">
        <w:t>is</w:t>
      </w:r>
      <w:r w:rsidRPr="3CA65EB6">
        <w:rPr>
          <w:spacing w:val="-6"/>
        </w:rPr>
        <w:t xml:space="preserve"> </w:t>
      </w:r>
      <w:r w:rsidRPr="3CA65EB6">
        <w:t>a</w:t>
      </w:r>
      <w:r w:rsidRPr="3CA65EB6">
        <w:rPr>
          <w:spacing w:val="-12"/>
        </w:rPr>
        <w:t xml:space="preserve"> </w:t>
      </w:r>
      <w:r w:rsidRPr="3CA65EB6">
        <w:t>generic</w:t>
      </w:r>
      <w:r w:rsidRPr="3CA65EB6">
        <w:rPr>
          <w:spacing w:val="-13"/>
        </w:rPr>
        <w:t xml:space="preserve"> </w:t>
      </w:r>
      <w:r w:rsidRPr="3CA65EB6">
        <w:t>note</w:t>
      </w:r>
      <w:r w:rsidRPr="3CA65EB6">
        <w:rPr>
          <w:spacing w:val="-8"/>
        </w:rPr>
        <w:t xml:space="preserve"> </w:t>
      </w:r>
      <w:r w:rsidRPr="3CA65EB6">
        <w:t>included</w:t>
      </w:r>
      <w:r w:rsidRPr="3CA65EB6">
        <w:rPr>
          <w:spacing w:val="-13"/>
        </w:rPr>
        <w:t xml:space="preserve"> </w:t>
      </w:r>
      <w:r w:rsidRPr="3CA65EB6">
        <w:t>in</w:t>
      </w:r>
      <w:r w:rsidRPr="3CA65EB6">
        <w:rPr>
          <w:spacing w:val="-6"/>
        </w:rPr>
        <w:t xml:space="preserve"> </w:t>
      </w:r>
      <w:r w:rsidRPr="3CA65EB6">
        <w:t>both</w:t>
      </w:r>
      <w:r w:rsidRPr="3CA65EB6">
        <w:rPr>
          <w:spacing w:val="-3"/>
        </w:rPr>
        <w:t xml:space="preserve"> </w:t>
      </w:r>
      <w:r w:rsidRPr="3CA65EB6">
        <w:t>the</w:t>
      </w:r>
      <w:r w:rsidRPr="3CA65EB6">
        <w:rPr>
          <w:spacing w:val="-1"/>
        </w:rPr>
        <w:t xml:space="preserve"> </w:t>
      </w:r>
      <w:r w:rsidRPr="3CA65EB6">
        <w:t>tenure- track and non-tenure-track faculty drafts. Adapt it to the system you are using.</w:t>
      </w:r>
    </w:p>
    <w:p w:rsidR="00A87A0D" w:rsidRDefault="00A87A0D" w14:paraId="02EB378F" w14:textId="77777777">
      <w:pPr>
        <w:sectPr w:rsidR="00A87A0D">
          <w:type w:val="continuous"/>
          <w:pgSz w:w="12240" w:h="15840" w:orient="portrait"/>
          <w:pgMar w:top="1400" w:right="1360" w:bottom="280" w:left="1100" w:header="720" w:footer="720" w:gutter="0"/>
          <w:cols w:space="720"/>
        </w:sectPr>
      </w:pPr>
    </w:p>
    <w:p w:rsidR="00A87A0D" w:rsidP="578F32E9" w:rsidRDefault="4C194407" w14:paraId="318D591E" w14:textId="215B9A80">
      <w:pPr>
        <w:pStyle w:val="BodyText"/>
        <w:rPr>
          <w:sz w:val="20"/>
          <w:szCs w:val="20"/>
        </w:rPr>
      </w:pPr>
      <w:r>
        <w:lastRenderedPageBreak/>
        <w:t>Dear [insert name]</w:t>
      </w:r>
    </w:p>
    <w:p w:rsidR="00A87A0D" w:rsidP="578F32E9" w:rsidRDefault="00A87A0D" w14:paraId="663FF7E7" w14:textId="17B3CCE8">
      <w:pPr>
        <w:pStyle w:val="BodyText"/>
      </w:pPr>
    </w:p>
    <w:p w:rsidR="00A87A0D" w:rsidP="578F32E9" w:rsidRDefault="3CA65EB6" w14:paraId="5D38F74A" w14:textId="5B127613">
      <w:pPr>
        <w:pStyle w:val="BodyText"/>
        <w:tabs>
          <w:tab w:val="left" w:pos="4638"/>
          <w:tab w:val="left" w:pos="7175"/>
          <w:tab w:val="left" w:pos="7403"/>
          <w:tab w:val="left" w:pos="8238"/>
          <w:tab w:val="left" w:pos="9210"/>
        </w:tabs>
        <w:ind w:right="205"/>
      </w:pPr>
      <w:r>
        <w:t>I am pleased to offer you the position of</w:t>
      </w:r>
      <w:r w:rsidR="51F31267">
        <w:t xml:space="preserve"> [insert title]</w:t>
      </w:r>
      <w:r>
        <w:t>in the Department of</w:t>
      </w:r>
      <w:r w:rsidR="5C4A13A3">
        <w:t xml:space="preserve"> [insert department] </w:t>
      </w:r>
      <w:r>
        <w:t>in the School of</w:t>
      </w:r>
      <w:r w:rsidR="780E982E">
        <w:t xml:space="preserve"> [insert school name] </w:t>
      </w:r>
      <w:r>
        <w:rPr>
          <w:spacing w:val="-6"/>
        </w:rPr>
        <w:t xml:space="preserve">at </w:t>
      </w:r>
      <w:bookmarkStart w:name="_Int_aN9kASXz" w:id="2"/>
      <w:r>
        <w:t>IUPUI</w:t>
      </w:r>
      <w:bookmarkEnd w:id="2"/>
      <w:r>
        <w:t>. This is a tenure-eligible position. The initial appointment period is</w:t>
      </w:r>
      <w:r w:rsidR="60BE60DF">
        <w:t xml:space="preserve"> [date] </w:t>
      </w:r>
      <w:r>
        <w:rPr>
          <w:spacing w:val="-6"/>
        </w:rPr>
        <w:t>to</w:t>
      </w:r>
      <w:r w:rsidR="0658B58F">
        <w:rPr>
          <w:spacing w:val="-6"/>
        </w:rPr>
        <w:t xml:space="preserve"> [date]</w:t>
      </w:r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 xml:space="preserve">eligibility </w:t>
      </w:r>
      <w:r>
        <w:t>for annual reappointments. With successful reappointments, your application for promotion and</w:t>
      </w:r>
      <w:r>
        <w:rPr>
          <w:spacing w:val="-1"/>
        </w:rPr>
        <w:t xml:space="preserve"> </w:t>
      </w:r>
      <w:r>
        <w:t>tenure will normally occur during</w:t>
      </w:r>
      <w:r>
        <w:rPr>
          <w:spacing w:val="-1"/>
        </w:rPr>
        <w:t xml:space="preserve"> </w:t>
      </w:r>
      <w:r>
        <w:t>your sixth</w:t>
      </w:r>
      <w:r>
        <w:rPr>
          <w:spacing w:val="-1"/>
        </w:rPr>
        <w:t xml:space="preserve"> </w:t>
      </w:r>
      <w:r>
        <w:t>year of</w:t>
      </w:r>
      <w:r>
        <w:rPr>
          <w:spacing w:val="-1"/>
        </w:rPr>
        <w:t xml:space="preserve"> </w:t>
      </w:r>
      <w:r>
        <w:t>service (####-####). This offer is also subject to approval by the Trustees of Indiana University and a satisfactory background and employment check as required by Indiana University policy.</w:t>
      </w:r>
    </w:p>
    <w:p w:rsidR="00A87A0D" w:rsidRDefault="00A87A0D" w14:paraId="72A3D3EC" w14:textId="77777777">
      <w:pPr>
        <w:pStyle w:val="BodyText"/>
        <w:spacing w:before="11"/>
        <w:rPr>
          <w:sz w:val="21"/>
        </w:rPr>
      </w:pPr>
    </w:p>
    <w:p w:rsidR="00A87A0D" w:rsidP="578F32E9" w:rsidRDefault="3CA65EB6" w14:paraId="2FF03D5C" w14:textId="77777777">
      <w:pPr>
        <w:pStyle w:val="BodyText"/>
        <w:spacing w:before="1"/>
        <w:ind w:right="205"/>
      </w:pPr>
      <w:r>
        <w:t>Promotion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tenure</w:t>
      </w:r>
      <w:r>
        <w:rPr>
          <w:spacing w:val="-7"/>
        </w:rPr>
        <w:t xml:space="preserve"> </w:t>
      </w:r>
      <w:r>
        <w:t>require</w:t>
      </w:r>
      <w:r>
        <w:rPr>
          <w:spacing w:val="-9"/>
        </w:rPr>
        <w:t xml:space="preserve"> </w:t>
      </w:r>
      <w:r>
        <w:t>documented</w:t>
      </w:r>
      <w:r>
        <w:rPr>
          <w:spacing w:val="-10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met</w:t>
      </w:r>
      <w:r>
        <w:rPr>
          <w:spacing w:val="-8"/>
        </w:rPr>
        <w:t xml:space="preserve"> </w:t>
      </w:r>
      <w:r>
        <w:t>IUPUI,</w:t>
      </w:r>
      <w:r>
        <w:rPr>
          <w:spacing w:val="-5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departmental standards. You may apply early for tenure and promotion, if you have had a third-year review, and understand that you may only receive one full consideration for tenure.</w:t>
      </w:r>
    </w:p>
    <w:p w:rsidR="00A87A0D" w:rsidRDefault="00A87A0D" w14:paraId="0D0B940D" w14:textId="77777777">
      <w:pPr>
        <w:pStyle w:val="BodyText"/>
        <w:spacing w:before="10"/>
        <w:rPr>
          <w:sz w:val="21"/>
        </w:rPr>
      </w:pPr>
    </w:p>
    <w:p w:rsidR="00A87A0D" w:rsidP="578F32E9" w:rsidRDefault="3CA65EB6" w14:paraId="07216788" w14:textId="27FF11B3">
      <w:pPr>
        <w:pStyle w:val="BodyText"/>
        <w:tabs>
          <w:tab w:val="left" w:pos="1518"/>
        </w:tabs>
        <w:spacing w:before="1"/>
        <w:ind w:right="452"/>
      </w:pPr>
      <w:r>
        <w:t>Your appointment is for 10</w:t>
      </w:r>
      <w:r w:rsidR="00675E50">
        <w:t>-</w:t>
      </w:r>
      <w:r>
        <w:t xml:space="preserve"> [or 12</w:t>
      </w:r>
      <w:r w:rsidR="00675E50">
        <w:t>-</w:t>
      </w:r>
      <w:r>
        <w:t>] months, commencing August 1, #### [or July 1]; your salary for the first year will be paid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[or</w:t>
      </w:r>
      <w:r>
        <w:rPr>
          <w:spacing w:val="-3"/>
        </w:rPr>
        <w:t xml:space="preserve"> </w:t>
      </w:r>
      <w:r>
        <w:t>12]</w:t>
      </w:r>
      <w:r>
        <w:rPr>
          <w:spacing w:val="-9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payments.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load</w:t>
      </w:r>
      <w:r>
        <w:rPr>
          <w:spacing w:val="-7"/>
        </w:rPr>
        <w:t xml:space="preserve"> </w:t>
      </w:r>
      <w:r>
        <w:t>[or</w:t>
      </w:r>
      <w:r>
        <w:rPr>
          <w:spacing w:val="-3"/>
        </w:rPr>
        <w:t xml:space="preserve"> </w:t>
      </w:r>
      <w:r>
        <w:t>assignments]</w:t>
      </w:r>
      <w:r>
        <w:rPr>
          <w:spacing w:val="-7"/>
        </w:rPr>
        <w:t xml:space="preserve"> </w:t>
      </w:r>
      <w:r>
        <w:t>for tenure-track faculty is X courses per academic year.</w:t>
      </w:r>
    </w:p>
    <w:p w:rsidR="00A87A0D" w:rsidRDefault="00A87A0D" w14:paraId="0E27B00A" w14:textId="77777777">
      <w:pPr>
        <w:pStyle w:val="BodyText"/>
        <w:rPr>
          <w:sz w:val="23"/>
        </w:rPr>
      </w:pPr>
    </w:p>
    <w:p w:rsidR="00A87A0D" w:rsidP="578F32E9" w:rsidRDefault="578F32E9" w14:paraId="3D436DA5" w14:textId="77777777">
      <w:pPr>
        <w:spacing w:line="265" w:lineRule="exact"/>
      </w:pPr>
      <w:r w:rsidRPr="578F32E9">
        <w:rPr>
          <w:b/>
          <w:bCs/>
          <w:spacing w:val="-2"/>
        </w:rPr>
        <w:t>Start-up</w:t>
      </w:r>
      <w:r w:rsidRPr="578F32E9">
        <w:rPr>
          <w:b/>
          <w:bCs/>
        </w:rPr>
        <w:t xml:space="preserve"> </w:t>
      </w:r>
      <w:r w:rsidRPr="578F32E9">
        <w:rPr>
          <w:b/>
          <w:bCs/>
          <w:spacing w:val="-2"/>
        </w:rPr>
        <w:t>conditions</w:t>
      </w:r>
      <w:r w:rsidRPr="578F32E9">
        <w:rPr>
          <w:spacing w:val="-2"/>
        </w:rPr>
        <w:t>:</w:t>
      </w:r>
      <w:r w:rsidRPr="578F32E9">
        <w:rPr>
          <w:spacing w:val="4"/>
        </w:rPr>
        <w:t xml:space="preserve"> </w:t>
      </w:r>
      <w:r w:rsidRPr="578F32E9">
        <w:rPr>
          <w:rFonts w:ascii="Wingdings" w:hAnsi="Wingdings"/>
          <w:color w:val="FF0000"/>
          <w:spacing w:val="-2"/>
        </w:rPr>
        <w:t></w:t>
      </w:r>
      <w:r w:rsidRPr="578F32E9">
        <w:rPr>
          <w:color w:val="FF0000"/>
          <w:spacing w:val="-2"/>
        </w:rPr>
        <w:t>optional</w:t>
      </w:r>
    </w:p>
    <w:p w:rsidR="00A87A0D" w:rsidP="578F32E9" w:rsidRDefault="578F32E9" w14:paraId="2BDDBE2A" w14:textId="5B6B63B1">
      <w:pPr>
        <w:pStyle w:val="BodyText"/>
        <w:ind w:right="205"/>
      </w:pPr>
      <w:bookmarkStart w:name="_Int_YjYxdQl5" w:id="3"/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bookmarkEnd w:id="3"/>
      <w:r>
        <w:rPr>
          <w:spacing w:val="-5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transition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teaching,</w:t>
      </w:r>
      <w:r>
        <w:rPr>
          <w:spacing w:val="-2"/>
        </w:rPr>
        <w:t xml:space="preserve"> </w:t>
      </w:r>
      <w:r w:rsidR="2B5D7D86">
        <w:t>research,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responsibilities,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 the following:</w:t>
      </w:r>
    </w:p>
    <w:p w:rsidR="00A87A0D" w:rsidRDefault="00BB458A" w14:paraId="7C6C9F78" w14:textId="3D374C9F">
      <w:pPr>
        <w:pStyle w:val="ListParagraph"/>
        <w:numPr>
          <w:ilvl w:val="0"/>
          <w:numId w:val="1"/>
        </w:numPr>
        <w:tabs>
          <w:tab w:val="left" w:pos="1780"/>
        </w:tabs>
        <w:spacing w:line="279" w:lineRule="exact"/>
        <w:ind w:hanging="362"/>
      </w:pPr>
      <w:r>
        <w:t>During</w:t>
      </w:r>
      <w:r>
        <w:rPr>
          <w:spacing w:val="-13"/>
        </w:rPr>
        <w:t xml:space="preserve"> </w:t>
      </w:r>
      <w:r>
        <w:t>x</w:t>
      </w:r>
      <w:r>
        <w:rPr>
          <w:spacing w:val="-12"/>
        </w:rPr>
        <w:t xml:space="preserve"> </w:t>
      </w:r>
      <w:r>
        <w:t>years,</w:t>
      </w:r>
      <w:r>
        <w:rPr>
          <w:spacing w:val="-7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load</w:t>
      </w:r>
      <w:r>
        <w:rPr>
          <w:spacing w:val="-13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5"/>
        </w:rPr>
        <w:t>be</w:t>
      </w:r>
      <w:r w:rsidR="00E13888">
        <w:rPr>
          <w:spacing w:val="-5"/>
        </w:rPr>
        <w:t xml:space="preserve"> …</w:t>
      </w:r>
    </w:p>
    <w:p w:rsidR="00A87A0D" w:rsidRDefault="00BB458A" w14:paraId="55FA6F51" w14:textId="77777777">
      <w:pPr>
        <w:pStyle w:val="ListParagraph"/>
        <w:numPr>
          <w:ilvl w:val="0"/>
          <w:numId w:val="1"/>
        </w:numPr>
        <w:tabs>
          <w:tab w:val="left" w:pos="1780"/>
        </w:tabs>
        <w:spacing w:line="278" w:lineRule="exact"/>
        <w:ind w:hanging="362"/>
      </w:pPr>
      <w:r>
        <w:t>$$$</w:t>
      </w:r>
      <w:r>
        <w:rPr>
          <w:spacing w:val="-13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rPr>
          <w:spacing w:val="-4"/>
        </w:rPr>
        <w:t>for…</w:t>
      </w:r>
    </w:p>
    <w:p w:rsidR="00A87A0D" w:rsidRDefault="00BB458A" w14:paraId="3724D004" w14:textId="77777777">
      <w:pPr>
        <w:pStyle w:val="ListParagraph"/>
        <w:numPr>
          <w:ilvl w:val="0"/>
          <w:numId w:val="1"/>
        </w:numPr>
        <w:tabs>
          <w:tab w:val="left" w:pos="1781"/>
        </w:tabs>
        <w:spacing w:line="279" w:lineRule="exact"/>
        <w:ind w:left="1781" w:hanging="362"/>
      </w:pPr>
      <w:r>
        <w:t>Student</w:t>
      </w:r>
      <w:r>
        <w:rPr>
          <w:spacing w:val="-14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assistants</w:t>
      </w:r>
      <w:r>
        <w:rPr>
          <w:spacing w:val="-12"/>
        </w:rPr>
        <w:t xml:space="preserve"> </w:t>
      </w:r>
      <w:r>
        <w:t>[this</w:t>
      </w:r>
      <w:r>
        <w:rPr>
          <w:spacing w:val="-13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funded</w:t>
      </w:r>
      <w:r>
        <w:rPr>
          <w:spacing w:val="-12"/>
        </w:rPr>
        <w:t xml:space="preserve"> </w:t>
      </w:r>
      <w:r>
        <w:rPr>
          <w:i/>
        </w:rPr>
        <w:t>separately</w:t>
      </w:r>
      <w:r>
        <w:rPr>
          <w:i/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lump</w:t>
      </w:r>
      <w:r>
        <w:rPr>
          <w:spacing w:val="-27"/>
        </w:rPr>
        <w:t xml:space="preserve"> </w:t>
      </w:r>
      <w:r>
        <w:rPr>
          <w:spacing w:val="-4"/>
        </w:rPr>
        <w:t>sum]</w:t>
      </w:r>
    </w:p>
    <w:p w:rsidR="00A87A0D" w:rsidRDefault="00A87A0D" w14:paraId="60061E4C" w14:textId="77777777">
      <w:pPr>
        <w:pStyle w:val="BodyText"/>
        <w:spacing w:before="5"/>
        <w:rPr>
          <w:sz w:val="21"/>
        </w:rPr>
      </w:pPr>
    </w:p>
    <w:p w:rsidR="00A87A0D" w:rsidP="578F32E9" w:rsidRDefault="35153F51" w14:paraId="69217FF0" w14:textId="20743507">
      <w:pPr>
        <w:pStyle w:val="BodyText"/>
        <w:ind w:right="205"/>
      </w:pPr>
      <w:r>
        <w:t>I</w:t>
      </w:r>
      <w:r w:rsidR="578F32E9">
        <w:t>n</w:t>
      </w:r>
      <w:r w:rsidR="578F32E9">
        <w:rPr>
          <w:spacing w:val="-7"/>
        </w:rPr>
        <w:t xml:space="preserve"> </w:t>
      </w:r>
      <w:r w:rsidR="578F32E9">
        <w:t>addition,</w:t>
      </w:r>
      <w:r w:rsidR="578F32E9">
        <w:rPr>
          <w:spacing w:val="-2"/>
        </w:rPr>
        <w:t xml:space="preserve"> </w:t>
      </w:r>
      <w:r w:rsidR="578F32E9">
        <w:t>the</w:t>
      </w:r>
      <w:r w:rsidR="578F32E9">
        <w:rPr>
          <w:spacing w:val="-6"/>
        </w:rPr>
        <w:t xml:space="preserve"> </w:t>
      </w:r>
      <w:r w:rsidR="578F32E9">
        <w:t>school</w:t>
      </w:r>
      <w:r w:rsidR="578F32E9">
        <w:rPr>
          <w:spacing w:val="-2"/>
        </w:rPr>
        <w:t xml:space="preserve"> </w:t>
      </w:r>
      <w:r w:rsidR="578F32E9">
        <w:t>provides</w:t>
      </w:r>
      <w:r w:rsidR="578F32E9">
        <w:rPr>
          <w:spacing w:val="-4"/>
        </w:rPr>
        <w:t xml:space="preserve"> </w:t>
      </w:r>
      <w:r w:rsidR="578F32E9">
        <w:t>a</w:t>
      </w:r>
      <w:r w:rsidR="578F32E9">
        <w:rPr>
          <w:spacing w:val="-7"/>
        </w:rPr>
        <w:t xml:space="preserve"> </w:t>
      </w:r>
      <w:r w:rsidR="578F32E9">
        <w:t>taxable</w:t>
      </w:r>
      <w:r w:rsidR="578F32E9">
        <w:rPr>
          <w:spacing w:val="-6"/>
        </w:rPr>
        <w:t xml:space="preserve"> </w:t>
      </w:r>
      <w:r w:rsidR="578F32E9">
        <w:t>relocation</w:t>
      </w:r>
      <w:r w:rsidR="578F32E9">
        <w:rPr>
          <w:spacing w:val="-7"/>
        </w:rPr>
        <w:t xml:space="preserve"> </w:t>
      </w:r>
      <w:r w:rsidR="578F32E9">
        <w:t>allowance</w:t>
      </w:r>
      <w:r w:rsidR="578F32E9">
        <w:rPr>
          <w:spacing w:val="-6"/>
        </w:rPr>
        <w:t xml:space="preserve"> </w:t>
      </w:r>
      <w:r w:rsidR="578F32E9">
        <w:t>of</w:t>
      </w:r>
      <w:r w:rsidR="578F32E9">
        <w:rPr>
          <w:spacing w:val="-7"/>
        </w:rPr>
        <w:t xml:space="preserve"> </w:t>
      </w:r>
      <w:r w:rsidR="578F32E9">
        <w:t>$####</w:t>
      </w:r>
      <w:r w:rsidR="578F32E9">
        <w:rPr>
          <w:spacing w:val="-6"/>
        </w:rPr>
        <w:t xml:space="preserve"> </w:t>
      </w:r>
      <w:r w:rsidR="578F32E9">
        <w:t>which</w:t>
      </w:r>
      <w:r w:rsidR="578F32E9">
        <w:rPr>
          <w:spacing w:val="-10"/>
        </w:rPr>
        <w:t xml:space="preserve"> </w:t>
      </w:r>
      <w:r w:rsidR="578F32E9">
        <w:t>will</w:t>
      </w:r>
      <w:r w:rsidR="578F32E9">
        <w:rPr>
          <w:spacing w:val="-2"/>
        </w:rPr>
        <w:t xml:space="preserve"> </w:t>
      </w:r>
      <w:r w:rsidR="578F32E9">
        <w:t>be</w:t>
      </w:r>
      <w:r w:rsidR="578F32E9">
        <w:rPr>
          <w:spacing w:val="-4"/>
        </w:rPr>
        <w:t xml:space="preserve"> </w:t>
      </w:r>
      <w:r w:rsidR="578F32E9">
        <w:t>included</w:t>
      </w:r>
      <w:r w:rsidR="578F32E9">
        <w:rPr>
          <w:spacing w:val="-7"/>
        </w:rPr>
        <w:t xml:space="preserve"> </w:t>
      </w:r>
      <w:r w:rsidR="578F32E9">
        <w:t>in</w:t>
      </w:r>
      <w:r w:rsidR="578F32E9">
        <w:rPr>
          <w:spacing w:val="-7"/>
        </w:rPr>
        <w:t xml:space="preserve"> </w:t>
      </w:r>
      <w:r w:rsidR="578F32E9">
        <w:t xml:space="preserve">your first paycheck. </w:t>
      </w:r>
      <w:r w:rsidR="578F32E9">
        <w:rPr>
          <w:rFonts w:ascii="Wingdings" w:hAnsi="Wingdings"/>
          <w:color w:val="FF0000"/>
        </w:rPr>
        <w:t></w:t>
      </w:r>
      <w:r w:rsidR="578F32E9">
        <w:rPr>
          <w:color w:val="FF0000"/>
        </w:rPr>
        <w:t>optional</w:t>
      </w:r>
    </w:p>
    <w:p w:rsidR="00A87A0D" w:rsidRDefault="00A87A0D" w14:paraId="44EAFD9C" w14:textId="77777777">
      <w:pPr>
        <w:pStyle w:val="BodyText"/>
        <w:spacing w:before="6"/>
      </w:pPr>
    </w:p>
    <w:p w:rsidR="00A87A0D" w:rsidP="578F32E9" w:rsidRDefault="578F32E9" w14:paraId="65D7A696" w14:textId="77777777">
      <w:pPr>
        <w:pStyle w:val="BodyText"/>
        <w:ind w:right="123"/>
      </w:pPr>
      <w:r>
        <w:t>Faculty presence on campus is essential for the culture and effectiveness of our school.</w:t>
      </w:r>
      <w:r>
        <w:rPr>
          <w:spacing w:val="40"/>
        </w:rPr>
        <w:t xml:space="preserve"> </w:t>
      </w:r>
      <w:r>
        <w:t>Any requests for remote</w:t>
      </w:r>
      <w:r>
        <w:rPr>
          <w:spacing w:val="-6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dean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documented through a school process.</w:t>
      </w:r>
    </w:p>
    <w:p w:rsidR="00A87A0D" w:rsidRDefault="00A87A0D" w14:paraId="4B94D5A5" w14:textId="77777777">
      <w:pPr>
        <w:pStyle w:val="BodyText"/>
        <w:spacing w:before="1"/>
      </w:pPr>
    </w:p>
    <w:p w:rsidR="00A87A0D" w:rsidP="3CA65EB6" w:rsidRDefault="3CA65EB6" w14:paraId="5BE4ACD4" w14:textId="24607810">
      <w:pPr>
        <w:pStyle w:val="BodyText"/>
        <w:tabs>
          <w:tab w:val="left" w:pos="5519"/>
        </w:tabs>
        <w:ind w:right="521"/>
      </w:pPr>
      <w:r>
        <w:t>Guidance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success.</w:t>
      </w:r>
      <w:r>
        <w:rPr>
          <w:spacing w:val="-4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connect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mentors to support your work.</w:t>
      </w:r>
      <w:r>
        <w:rPr>
          <w:spacing w:val="40"/>
        </w:rPr>
        <w:t xml:space="preserve"> </w:t>
      </w:r>
      <w:r>
        <w:t>Your initial mentor will be</w:t>
      </w:r>
      <w:r w:rsidR="2589525E">
        <w:t xml:space="preserve"> [insert name]</w:t>
      </w:r>
      <w:r>
        <w:rPr>
          <w:spacing w:val="-10"/>
        </w:rPr>
        <w:t xml:space="preserve">. After you have completed employment processes and received an IU email, we encourage all new faculty to activate their </w:t>
      </w:r>
      <w:hyperlink r:id="rId9">
        <w:r w:rsidRPr="3CA65EB6">
          <w:rPr>
            <w:rStyle w:val="Hyperlink"/>
          </w:rPr>
          <w:t>IUPUI</w:t>
        </w:r>
      </w:hyperlink>
      <w:r>
        <w:rPr>
          <w:spacing w:val="-10"/>
        </w:rPr>
        <w:t xml:space="preserve"> institutional membership in the National Center for Faculty Development and Diversity (NCFDD), which provides a suite of additional mentoring support. </w:t>
      </w:r>
    </w:p>
    <w:p w:rsidR="00A87A0D" w:rsidRDefault="00A87A0D" w14:paraId="3DEEC669" w14:textId="77777777">
      <w:pPr>
        <w:pStyle w:val="BodyText"/>
        <w:spacing w:before="10"/>
        <w:rPr>
          <w:sz w:val="17"/>
        </w:rPr>
      </w:pPr>
    </w:p>
    <w:p w:rsidR="00A87A0D" w:rsidP="578F32E9" w:rsidRDefault="3CA65EB6" w14:paraId="4385A8DE" w14:textId="50536075">
      <w:pPr>
        <w:pStyle w:val="BodyText"/>
        <w:spacing w:before="57"/>
        <w:ind w:right="123"/>
      </w:pPr>
      <w:r w:rsidR="3CA65EB6">
        <w:rPr/>
        <w:t xml:space="preserve">In addition to your salary, you will receive </w:t>
      </w:r>
      <w:hyperlink r:id="R370fc7d547bf4502">
        <w:r w:rsidRPr="3CA65EB6" w:rsidR="3CA65EB6">
          <w:rPr>
            <w:rStyle w:val="Hyperlink"/>
          </w:rPr>
          <w:t>fringe benefits</w:t>
        </w:r>
      </w:hyperlink>
      <w:r w:rsidR="3CA65EB6">
        <w:rPr>
          <w:color w:val="055FC1"/>
        </w:rPr>
        <w:t xml:space="preserve"> </w:t>
      </w:r>
      <w:r w:rsidR="3CA65EB6">
        <w:rPr/>
        <w:t xml:space="preserve">which </w:t>
      </w:r>
      <w:r w:rsidR="743339E6">
        <w:rPr/>
        <w:t>includes</w:t>
      </w:r>
      <w:r w:rsidR="3CA65EB6">
        <w:rPr/>
        <w:t xml:space="preserve"> eligibility to </w:t>
      </w:r>
      <w:r w:rsidR="3CA65EB6">
        <w:rPr/>
        <w:t xml:space="preserve">participate</w:t>
      </w:r>
      <w:r w:rsidR="3CA65EB6">
        <w:rPr/>
        <w:t xml:space="preserve"> in the university’s</w:t>
      </w:r>
      <w:r w:rsidR="3CA65EB6">
        <w:rPr>
          <w:spacing w:val="-2"/>
        </w:rPr>
        <w:t xml:space="preserve"> </w:t>
      </w:r>
      <w:r w:rsidR="3CA65EB6">
        <w:rPr/>
        <w:t>retirement</w:t>
      </w:r>
      <w:r w:rsidR="3CA65EB6">
        <w:rPr>
          <w:spacing w:val="-4"/>
        </w:rPr>
        <w:t xml:space="preserve"> </w:t>
      </w:r>
      <w:r w:rsidR="3CA65EB6">
        <w:rPr/>
        <w:t>and</w:t>
      </w:r>
      <w:r w:rsidR="3CA65EB6">
        <w:rPr>
          <w:spacing w:val="-5"/>
        </w:rPr>
        <w:t xml:space="preserve"> </w:t>
      </w:r>
      <w:r w:rsidR="3CA65EB6">
        <w:rPr/>
        <w:t>life</w:t>
      </w:r>
      <w:r w:rsidR="3CA65EB6">
        <w:rPr>
          <w:spacing w:val="-1"/>
        </w:rPr>
        <w:t xml:space="preserve"> </w:t>
      </w:r>
      <w:r w:rsidR="3CA65EB6">
        <w:rPr/>
        <w:t>and</w:t>
      </w:r>
      <w:r w:rsidR="3CA65EB6">
        <w:rPr>
          <w:spacing w:val="-3"/>
        </w:rPr>
        <w:t xml:space="preserve"> </w:t>
      </w:r>
      <w:r w:rsidR="3CA65EB6">
        <w:rPr/>
        <w:t>health</w:t>
      </w:r>
      <w:r w:rsidR="3CA65EB6">
        <w:rPr>
          <w:spacing w:val="-5"/>
        </w:rPr>
        <w:t xml:space="preserve"> </w:t>
      </w:r>
      <w:r w:rsidR="3CA65EB6">
        <w:rPr/>
        <w:t>insurance</w:t>
      </w:r>
      <w:r w:rsidR="3CA65EB6">
        <w:rPr>
          <w:spacing w:val="-1"/>
        </w:rPr>
        <w:t xml:space="preserve"> </w:t>
      </w:r>
      <w:r w:rsidR="3CA65EB6">
        <w:rPr/>
        <w:t>programs.</w:t>
      </w:r>
      <w:r w:rsidR="3CA65EB6">
        <w:rPr>
          <w:spacing w:val="-2"/>
        </w:rPr>
        <w:t xml:space="preserve"> </w:t>
      </w:r>
      <w:r w:rsidR="3CA65EB6">
        <w:rPr/>
        <w:t>You</w:t>
      </w:r>
      <w:r w:rsidR="3CA65EB6">
        <w:rPr>
          <w:spacing w:val="-5"/>
        </w:rPr>
        <w:t xml:space="preserve"> </w:t>
      </w:r>
      <w:r w:rsidR="3CA65EB6">
        <w:rPr/>
        <w:t>must</w:t>
      </w:r>
      <w:r w:rsidR="3CA65EB6">
        <w:rPr>
          <w:spacing w:val="-4"/>
        </w:rPr>
        <w:t xml:space="preserve"> </w:t>
      </w:r>
      <w:r w:rsidR="3CA65EB6">
        <w:rPr/>
        <w:t>enroll</w:t>
      </w:r>
      <w:r w:rsidR="3CA65EB6">
        <w:rPr>
          <w:spacing w:val="-5"/>
        </w:rPr>
        <w:t xml:space="preserve"> </w:t>
      </w:r>
      <w:r w:rsidR="3CA65EB6">
        <w:rPr/>
        <w:t>in</w:t>
      </w:r>
      <w:r w:rsidR="3CA65EB6">
        <w:rPr>
          <w:spacing w:val="-3"/>
        </w:rPr>
        <w:t xml:space="preserve"> </w:t>
      </w:r>
      <w:r w:rsidR="3CA65EB6">
        <w:rPr/>
        <w:t>health</w:t>
      </w:r>
      <w:r w:rsidR="3CA65EB6">
        <w:rPr>
          <w:spacing w:val="-3"/>
        </w:rPr>
        <w:t xml:space="preserve"> </w:t>
      </w:r>
      <w:r w:rsidR="3CA65EB6">
        <w:rPr/>
        <w:t>benefits</w:t>
      </w:r>
      <w:r w:rsidR="3CA65EB6">
        <w:rPr>
          <w:spacing w:val="-2"/>
        </w:rPr>
        <w:t xml:space="preserve"> </w:t>
      </w:r>
      <w:r w:rsidR="3CA65EB6">
        <w:rPr/>
        <w:t xml:space="preserve">within </w:t>
      </w:r>
      <w:bookmarkStart w:name="_Int_XJvDPn4x" w:id="4"/>
      <w:r w:rsidR="3CA65EB6">
        <w:rPr/>
        <w:t>30</w:t>
      </w:r>
      <w:r w:rsidR="3CA65EB6">
        <w:rPr>
          <w:spacing w:val="-10"/>
        </w:rPr>
        <w:t xml:space="preserve"> </w:t>
      </w:r>
      <w:r w:rsidR="3CA65EB6">
        <w:rPr/>
        <w:t>days</w:t>
      </w:r>
      <w:bookmarkEnd w:id="4"/>
      <w:r w:rsidR="3CA65EB6">
        <w:rPr>
          <w:spacing w:val="-6"/>
        </w:rPr>
        <w:t xml:space="preserve"> </w:t>
      </w:r>
      <w:r w:rsidR="3CA65EB6">
        <w:rPr/>
        <w:t>of</w:t>
      </w:r>
      <w:r w:rsidR="3CA65EB6">
        <w:rPr>
          <w:spacing w:val="-7"/>
        </w:rPr>
        <w:t xml:space="preserve"> </w:t>
      </w:r>
      <w:r w:rsidR="3CA65EB6">
        <w:rPr/>
        <w:t>the</w:t>
      </w:r>
      <w:r w:rsidR="3CA65EB6">
        <w:rPr>
          <w:spacing w:val="-6"/>
        </w:rPr>
        <w:t xml:space="preserve"> </w:t>
      </w:r>
      <w:r w:rsidR="3CA65EB6">
        <w:rPr/>
        <w:t>effective</w:t>
      </w:r>
      <w:r w:rsidR="3CA65EB6">
        <w:rPr>
          <w:spacing w:val="-8"/>
        </w:rPr>
        <w:t xml:space="preserve"> </w:t>
      </w:r>
      <w:r w:rsidR="3CA65EB6">
        <w:rPr/>
        <w:t>date</w:t>
      </w:r>
      <w:r w:rsidR="3CA65EB6">
        <w:rPr>
          <w:spacing w:val="-6"/>
        </w:rPr>
        <w:t xml:space="preserve"> </w:t>
      </w:r>
      <w:r w:rsidR="3CA65EB6">
        <w:rPr/>
        <w:t>of</w:t>
      </w:r>
      <w:r w:rsidR="3CA65EB6">
        <w:rPr>
          <w:spacing w:val="-7"/>
        </w:rPr>
        <w:t xml:space="preserve"> </w:t>
      </w:r>
      <w:r w:rsidR="3CA65EB6">
        <w:rPr/>
        <w:t>your</w:t>
      </w:r>
      <w:r w:rsidR="3CA65EB6">
        <w:rPr>
          <w:spacing w:val="-4"/>
        </w:rPr>
        <w:t xml:space="preserve"> </w:t>
      </w:r>
      <w:r w:rsidR="3CA65EB6">
        <w:rPr/>
        <w:t>appointment.</w:t>
      </w:r>
      <w:r w:rsidR="3CA65EB6">
        <w:rPr>
          <w:spacing w:val="-5"/>
        </w:rPr>
        <w:t xml:space="preserve"> </w:t>
      </w:r>
      <w:r w:rsidR="3CA65EB6">
        <w:rPr/>
        <w:t>If</w:t>
      </w:r>
      <w:r w:rsidR="3CA65EB6">
        <w:rPr>
          <w:spacing w:val="-12"/>
        </w:rPr>
        <w:t xml:space="preserve"> </w:t>
      </w:r>
      <w:r w:rsidR="3CA65EB6">
        <w:rPr/>
        <w:t>this</w:t>
      </w:r>
      <w:r w:rsidR="3CA65EB6">
        <w:rPr>
          <w:spacing w:val="-4"/>
        </w:rPr>
        <w:t xml:space="preserve"> </w:t>
      </w:r>
      <w:r w:rsidR="3CA65EB6">
        <w:rPr/>
        <w:t>30-day</w:t>
      </w:r>
      <w:r w:rsidR="3CA65EB6">
        <w:rPr>
          <w:spacing w:val="-3"/>
        </w:rPr>
        <w:t xml:space="preserve"> </w:t>
      </w:r>
      <w:r w:rsidR="77E38D41">
        <w:rPr/>
        <w:t>period</w:t>
      </w:r>
      <w:r w:rsidR="3CA65EB6">
        <w:rPr>
          <w:spacing w:val="-8"/>
        </w:rPr>
        <w:t xml:space="preserve"> </w:t>
      </w:r>
      <w:r w:rsidR="3CA65EB6">
        <w:rPr/>
        <w:t>is</w:t>
      </w:r>
      <w:r w:rsidR="3CA65EB6">
        <w:rPr>
          <w:spacing w:val="-6"/>
        </w:rPr>
        <w:t xml:space="preserve"> </w:t>
      </w:r>
      <w:r w:rsidR="32C8F62E">
        <w:rPr/>
        <w:t>missed,</w:t>
      </w:r>
      <w:r w:rsidR="3CA65EB6">
        <w:rPr>
          <w:spacing w:val="-12"/>
        </w:rPr>
        <w:t xml:space="preserve"> </w:t>
      </w:r>
      <w:r w:rsidR="3CA65EB6">
        <w:rPr/>
        <w:t>you</w:t>
      </w:r>
      <w:r w:rsidR="3CA65EB6">
        <w:rPr>
          <w:spacing w:val="-12"/>
        </w:rPr>
        <w:t xml:space="preserve"> </w:t>
      </w:r>
      <w:r w:rsidR="3CA65EB6">
        <w:rPr/>
        <w:t>will</w:t>
      </w:r>
      <w:r w:rsidR="3CA65EB6">
        <w:rPr>
          <w:spacing w:val="-5"/>
        </w:rPr>
        <w:t xml:space="preserve"> </w:t>
      </w:r>
      <w:r w:rsidR="3CA65EB6">
        <w:rPr/>
        <w:t>not</w:t>
      </w:r>
      <w:r w:rsidR="3CA65EB6">
        <w:rPr>
          <w:spacing w:val="-13"/>
        </w:rPr>
        <w:t xml:space="preserve"> </w:t>
      </w:r>
      <w:r w:rsidR="3CA65EB6">
        <w:rPr/>
        <w:t>be</w:t>
      </w:r>
      <w:r w:rsidR="3CA65EB6">
        <w:rPr>
          <w:spacing w:val="-5"/>
        </w:rPr>
        <w:t xml:space="preserve"> </w:t>
      </w:r>
      <w:r w:rsidR="3CA65EB6">
        <w:rPr/>
        <w:t xml:space="preserve">able to enroll until the next open enrollment session. It is the policy of Indiana University to provide reasonable </w:t>
      </w:r>
      <w:hyperlink r:id="R25359da6d4914e54">
        <w:r w:rsidRPr="3CA65EB6" w:rsidR="3CA65EB6">
          <w:rPr>
            <w:rStyle w:val="Hyperlink"/>
          </w:rPr>
          <w:t>accommodations</w:t>
        </w:r>
      </w:hyperlink>
      <w:r w:rsidR="3CA65EB6">
        <w:rPr/>
        <w:t xml:space="preserve"> for qualified persons with disabilities; please contact the </w:t>
      </w:r>
      <w:r w:rsidR="049EDC91">
        <w:rPr/>
        <w:t xml:space="preserve">IUPUI </w:t>
      </w:r>
      <w:r w:rsidR="3CA65EB6">
        <w:rPr/>
        <w:t xml:space="preserve">Office of </w:t>
      </w:r>
      <w:r w:rsidR="00BB458A">
        <w:rPr/>
        <w:t xml:space="preserve">Institutional </w:t>
      </w:r>
      <w:r w:rsidR="00BB458A">
        <w:rPr/>
        <w:t xml:space="preserve">Equity</w:t>
      </w:r>
      <w:r w:rsidR="00BB458A">
        <w:rPr/>
        <w:t xml:space="preserve"> </w:t>
      </w:r>
      <w:r w:rsidR="3CA65EB6">
        <w:rPr/>
        <w:t>to begin this process.</w:t>
      </w:r>
    </w:p>
    <w:p w:rsidR="005E317A" w:rsidP="578F32E9" w:rsidRDefault="005E317A" w14:paraId="4C35B9CB" w14:textId="77777777">
      <w:pPr>
        <w:pStyle w:val="BodyText"/>
        <w:spacing w:before="57"/>
        <w:ind w:right="123"/>
      </w:pPr>
    </w:p>
    <w:p w:rsidR="005E317A" w:rsidRDefault="005E317A" w14:paraId="704C3696" w14:textId="77777777">
      <w:r>
        <w:br w:type="page"/>
      </w:r>
    </w:p>
    <w:p w:rsidR="00A87A0D" w:rsidP="578F32E9" w:rsidRDefault="3CA65EB6" w14:paraId="3062C4D4" w14:textId="36D71D31">
      <w:pPr>
        <w:pStyle w:val="BodyText"/>
        <w:spacing w:before="57"/>
        <w:ind w:right="123"/>
      </w:pPr>
      <w:r>
        <w:lastRenderedPageBreak/>
        <w:t>The culture of the School of</w:t>
      </w:r>
      <w:r w:rsidR="455C03C8">
        <w:t xml:space="preserve"> [insert school name] </w:t>
      </w:r>
      <w:r>
        <w:t xml:space="preserve">and of IUPUI is of utmost importance. We dedicate ourselves to excellence in teaching, </w:t>
      </w:r>
      <w:r w:rsidR="6A109BD1">
        <w:t>research,</w:t>
      </w:r>
      <w:r>
        <w:t xml:space="preserve"> and service. All faculty members at Indiana University abide by the </w:t>
      </w:r>
      <w:hyperlink r:id="rId12">
        <w:r>
          <w:rPr>
            <w:color w:val="055FC1"/>
            <w:u w:val="single" w:color="055FC1"/>
          </w:rPr>
          <w:t>Principles</w:t>
        </w:r>
        <w:r>
          <w:rPr>
            <w:color w:val="055FC1"/>
            <w:spacing w:val="-13"/>
            <w:u w:val="single" w:color="055FC1"/>
          </w:rPr>
          <w:t xml:space="preserve"> </w:t>
        </w:r>
        <w:r>
          <w:rPr>
            <w:color w:val="055FC1"/>
            <w:u w:val="single" w:color="055FC1"/>
          </w:rPr>
          <w:t>of</w:t>
        </w:r>
        <w:r>
          <w:rPr>
            <w:color w:val="055FC1"/>
            <w:spacing w:val="-12"/>
            <w:u w:val="single" w:color="055FC1"/>
          </w:rPr>
          <w:t xml:space="preserve"> </w:t>
        </w:r>
        <w:r>
          <w:rPr>
            <w:color w:val="055FC1"/>
            <w:u w:val="single" w:color="055FC1"/>
          </w:rPr>
          <w:t>Ethical</w:t>
        </w:r>
        <w:r>
          <w:rPr>
            <w:color w:val="055FC1"/>
            <w:spacing w:val="-5"/>
            <w:u w:val="single" w:color="055FC1"/>
          </w:rPr>
          <w:t xml:space="preserve"> </w:t>
        </w:r>
        <w:r>
          <w:rPr>
            <w:color w:val="055FC1"/>
            <w:u w:val="single" w:color="055FC1"/>
          </w:rPr>
          <w:t>Conduct</w:t>
        </w:r>
      </w:hyperlink>
      <w:r>
        <w:rPr>
          <w:color w:val="055FC1"/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hyperlink r:id="rId13">
        <w:r w:rsidRPr="3CA65EB6">
          <w:rPr>
            <w:rStyle w:val="Hyperlink"/>
          </w:rPr>
          <w:t>Academic Appointee Responsibilities and Conduct</w:t>
        </w:r>
      </w:hyperlink>
      <w:r>
        <w:rPr>
          <w:spacing w:val="-4"/>
        </w:rPr>
        <w:t xml:space="preserve">, and support </w:t>
      </w:r>
      <w:r>
        <w:t>the</w:t>
      </w:r>
      <w:r>
        <w:rPr>
          <w:spacing w:val="-8"/>
        </w:rPr>
        <w:t xml:space="preserve"> </w:t>
      </w:r>
      <w:hyperlink r:id="rId14">
        <w:r>
          <w:rPr>
            <w:color w:val="055FC1"/>
            <w:u w:val="single" w:color="055FC1"/>
          </w:rPr>
          <w:t>Code</w:t>
        </w:r>
        <w:r>
          <w:rPr>
            <w:color w:val="055FC1"/>
            <w:spacing w:val="-5"/>
            <w:u w:val="single" w:color="055FC1"/>
          </w:rPr>
          <w:t xml:space="preserve"> </w:t>
        </w:r>
        <w:r>
          <w:rPr>
            <w:color w:val="055FC1"/>
            <w:u w:val="single" w:color="055FC1"/>
          </w:rPr>
          <w:t>of</w:t>
        </w:r>
        <w:r>
          <w:rPr>
            <w:color w:val="055FC1"/>
            <w:spacing w:val="-8"/>
            <w:u w:val="single" w:color="055FC1"/>
          </w:rPr>
          <w:t xml:space="preserve"> </w:t>
        </w:r>
        <w:r>
          <w:rPr>
            <w:color w:val="055FC1"/>
            <w:u w:val="single" w:color="055FC1"/>
          </w:rPr>
          <w:t>Student</w:t>
        </w:r>
        <w:r>
          <w:rPr>
            <w:color w:val="055FC1"/>
            <w:spacing w:val="-7"/>
            <w:u w:val="single" w:color="055FC1"/>
          </w:rPr>
          <w:t xml:space="preserve"> </w:t>
        </w:r>
        <w:r>
          <w:rPr>
            <w:color w:val="055FC1"/>
            <w:u w:val="single" w:color="055FC1"/>
          </w:rPr>
          <w:t>Rights,</w:t>
        </w:r>
      </w:hyperlink>
      <w:r>
        <w:rPr>
          <w:color w:val="055FC1"/>
        </w:rPr>
        <w:t xml:space="preserve"> </w:t>
      </w:r>
      <w:hyperlink r:id="rId15">
        <w:r>
          <w:rPr>
            <w:color w:val="055FC1"/>
            <w:u w:val="single" w:color="055FC1"/>
          </w:rPr>
          <w:t>Responsibilities, and Conduct</w:t>
        </w:r>
        <w:r>
          <w:t>.</w:t>
        </w:r>
      </w:hyperlink>
      <w:r>
        <w:t xml:space="preserve"> </w:t>
      </w:r>
      <w:bookmarkStart w:name="_Int_KpCHMbky" w:id="5"/>
      <w:r>
        <w:t>For</w:t>
      </w:r>
      <w:bookmarkEnd w:id="5"/>
      <w:r>
        <w:t xml:space="preserve"> the health and safety of our community, all faculty, staff, and students at Indiana University must comply with current health measures; please see this </w:t>
      </w:r>
      <w:hyperlink r:id="rId16">
        <w:r>
          <w:rPr>
            <w:color w:val="0000FF"/>
            <w:u w:val="single" w:color="0000FF"/>
          </w:rPr>
          <w:t>page</w:t>
        </w:r>
      </w:hyperlink>
      <w:r>
        <w:rPr>
          <w:color w:val="0000FF"/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bookmarkStart w:name="_Int_lTwNL6lP" w:id="6"/>
      <w:r>
        <w:t>.</w:t>
      </w:r>
      <w:bookmarkEnd w:id="6"/>
    </w:p>
    <w:p w:rsidR="00A87A0D" w:rsidRDefault="00A87A0D" w14:paraId="4F50A7F2" w14:textId="77777777"/>
    <w:p w:rsidR="00A87A0D" w:rsidP="578F32E9" w:rsidRDefault="3CA65EB6" w14:paraId="1C78D45A" w14:textId="45095FF0">
      <w:pPr>
        <w:pStyle w:val="BodyText"/>
        <w:spacing w:before="39"/>
        <w:ind w:right="205"/>
      </w:pPr>
      <w:r>
        <w:t xml:space="preserve">The university’s commitment to you and your reciprocal expectations are rooted in the policies and procedures related to academic appointments, contained in </w:t>
      </w:r>
      <w:hyperlink r:id="rId17">
        <w:r>
          <w:rPr>
            <w:color w:val="055FC1"/>
            <w:u w:val="single" w:color="055FC1"/>
          </w:rPr>
          <w:t>University Policy</w:t>
        </w:r>
      </w:hyperlink>
      <w:r>
        <w:rPr>
          <w:color w:val="055FC1"/>
        </w:rPr>
        <w:t xml:space="preserve"> </w:t>
      </w:r>
      <w:r>
        <w:t xml:space="preserve">website and the </w:t>
      </w:r>
      <w:hyperlink r:id="rId18">
        <w:r w:rsidRPr="3CA65EB6">
          <w:rPr>
            <w:rStyle w:val="Hyperlink"/>
          </w:rPr>
          <w:t>IUPUI</w:t>
        </w:r>
      </w:hyperlink>
      <w:r>
        <w:rPr>
          <w:color w:val="055FC1"/>
        </w:rPr>
        <w:t xml:space="preserve"> </w:t>
      </w:r>
      <w:hyperlink r:id="rId19">
        <w:r>
          <w:rPr>
            <w:color w:val="055FC1"/>
            <w:u w:val="single" w:color="055FC1"/>
          </w:rPr>
          <w:t>Faculty Guide</w:t>
        </w:r>
        <w:r>
          <w:t>.</w:t>
        </w:r>
      </w:hyperlink>
      <w:r>
        <w:t xml:space="preserve"> </w:t>
      </w:r>
      <w:bookmarkStart w:name="_Int_x3jeTsXm" w:id="7"/>
      <w:r>
        <w:t>The</w:t>
      </w:r>
      <w:bookmarkEnd w:id="7"/>
      <w:r>
        <w:t xml:space="preserve"> policies and procedures of the University and campus will govern your faculty appointment, including without limitation matters relating to appointment, reappointment/non- reappointment,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termination.</w:t>
      </w:r>
      <w:r>
        <w:rPr>
          <w:spacing w:val="-5"/>
        </w:rPr>
        <w:t xml:space="preserve"> </w:t>
      </w:r>
      <w:r w:rsidR="23D2B68A">
        <w:t>Therefore, in the event of conflict between this letter's terms and applicable university or campus policy, university, and campus policies control.</w:t>
      </w:r>
      <w:r>
        <w:t xml:space="preserve"> This letter is not a contrac</w:t>
      </w:r>
      <w:r w:rsidR="57C421E2">
        <w:t>t,</w:t>
      </w:r>
      <w:r>
        <w:t xml:space="preserve"> employment agreement, or other promise of continued employment.</w:t>
      </w:r>
    </w:p>
    <w:p w:rsidR="578F32E9" w:rsidP="578F32E9" w:rsidRDefault="578F32E9" w14:paraId="7023B232" w14:textId="52C62B33">
      <w:pPr>
        <w:pStyle w:val="BodyText"/>
      </w:pPr>
    </w:p>
    <w:p w:rsidR="00A87A0D" w:rsidP="578F32E9" w:rsidRDefault="3CA65EB6" w14:paraId="5783B0B8" w14:textId="77777777">
      <w:pPr>
        <w:pStyle w:val="BodyText"/>
        <w:spacing w:line="235" w:lineRule="auto"/>
        <w:rPr>
          <w:sz w:val="29"/>
          <w:szCs w:val="29"/>
        </w:rPr>
      </w:pPr>
      <w:r>
        <w:t>Every</w:t>
      </w:r>
      <w:r>
        <w:rPr>
          <w:spacing w:val="-8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welcome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orientation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August.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2023 is</w:t>
      </w:r>
      <w:r>
        <w:rPr>
          <w:spacing w:val="-4"/>
        </w:rPr>
        <w:t xml:space="preserve"> </w:t>
      </w:r>
      <w:r>
        <w:t>August</w:t>
      </w:r>
      <w:r>
        <w:rPr>
          <w:spacing w:val="-13"/>
        </w:rPr>
        <w:t xml:space="preserve"> 9</w:t>
      </w:r>
      <w:r>
        <w:t xml:space="preserve">. Please save the date! More information for </w:t>
      </w:r>
      <w:hyperlink r:id="rId20">
        <w:r>
          <w:rPr>
            <w:color w:val="055FC1"/>
            <w:u w:val="single" w:color="055FC1"/>
          </w:rPr>
          <w:t>all faculty</w:t>
        </w:r>
      </w:hyperlink>
      <w:r>
        <w:rPr>
          <w:color w:val="055FC1"/>
        </w:rPr>
        <w:t xml:space="preserve"> </w:t>
      </w:r>
      <w:r>
        <w:t xml:space="preserve">and </w:t>
      </w:r>
      <w:hyperlink r:id="rId21">
        <w:r>
          <w:rPr>
            <w:color w:val="055FC1"/>
            <w:u w:val="single" w:color="055FC1"/>
          </w:rPr>
          <w:t>new faculty</w:t>
        </w:r>
      </w:hyperlink>
      <w:r>
        <w:rPr>
          <w:color w:val="055FC1"/>
        </w:rPr>
        <w:t xml:space="preserve"> </w:t>
      </w:r>
      <w:r>
        <w:t>can be found at The Forum IUPUI site.</w:t>
      </w:r>
    </w:p>
    <w:p w:rsidR="00A87A0D" w:rsidRDefault="00A87A0D" w14:paraId="53128261" w14:textId="77777777">
      <w:pPr>
        <w:pStyle w:val="BodyText"/>
        <w:spacing w:before="5"/>
      </w:pPr>
    </w:p>
    <w:p w:rsidR="00A87A0D" w:rsidP="578F32E9" w:rsidRDefault="578F32E9" w14:paraId="118242F6" w14:textId="453FF9EF">
      <w:pPr>
        <w:pStyle w:val="BodyText"/>
        <w:spacing w:before="1"/>
      </w:pPr>
      <w:r>
        <w:t>We</w:t>
      </w:r>
      <w:r>
        <w:rPr>
          <w:spacing w:val="-9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forward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</w:t>
      </w:r>
      <w:r w:rsidR="642E378F">
        <w:t>u</w:t>
      </w:r>
      <w:r>
        <w:rPr>
          <w:spacing w:val="-7"/>
        </w:rPr>
        <w:t xml:space="preserve"> </w:t>
      </w:r>
      <w:r>
        <w:t>joining</w:t>
      </w:r>
      <w:r>
        <w:rPr>
          <w:spacing w:val="-5"/>
        </w:rPr>
        <w:t xml:space="preserve"> </w:t>
      </w:r>
      <w:r w:rsidR="7938FBCF">
        <w:t>us as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colleague.</w:t>
      </w:r>
      <w:r>
        <w:rPr>
          <w:spacing w:val="-7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acceptance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this letter and returning a copy to us as soon as possible. Also, complete and return the attached IUPUI</w:t>
      </w:r>
      <w:r w:rsidR="4380AA28">
        <w:t xml:space="preserve"> </w:t>
      </w:r>
      <w:r>
        <w:t>academic profile form and background check consent form.</w:t>
      </w:r>
    </w:p>
    <w:p w:rsidR="00A87A0D" w:rsidRDefault="00A87A0D" w14:paraId="62486C05" w14:textId="77777777">
      <w:pPr>
        <w:pStyle w:val="BodyText"/>
      </w:pPr>
    </w:p>
    <w:p w:rsidR="00A87A0D" w:rsidP="578F32E9" w:rsidRDefault="578F32E9" w14:paraId="36D1C033" w14:textId="77777777">
      <w:pPr>
        <w:pStyle w:val="BodyText"/>
        <w:ind w:right="123"/>
      </w:pPr>
      <w:r>
        <w:t>As</w:t>
      </w:r>
      <w:r>
        <w:rPr>
          <w:spacing w:val="-8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 w:rsidR="2F7F8175">
        <w:t>offer,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to help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 xml:space="preserve">successful </w:t>
      </w:r>
      <w:r>
        <w:rPr>
          <w:spacing w:val="-2"/>
        </w:rPr>
        <w:t>together.</w:t>
      </w:r>
    </w:p>
    <w:p w:rsidR="578F32E9" w:rsidP="578F32E9" w:rsidRDefault="578F32E9" w14:paraId="25893CF4" w14:textId="10A55F89">
      <w:pPr>
        <w:pStyle w:val="BodyText"/>
      </w:pPr>
    </w:p>
    <w:p w:rsidR="00A87A0D" w:rsidP="578F32E9" w:rsidRDefault="578F32E9" w14:paraId="4DDBEF00" w14:textId="77777777">
      <w:pPr>
        <w:pStyle w:val="BodyText"/>
        <w:spacing w:before="1"/>
      </w:pPr>
      <w:r>
        <w:rPr>
          <w:spacing w:val="-2"/>
        </w:rPr>
        <w:t>Sincerely,</w:t>
      </w:r>
    </w:p>
    <w:p w:rsidR="00A87A0D" w:rsidRDefault="00A87A0D" w14:paraId="3461D779" w14:textId="77777777">
      <w:pPr>
        <w:pStyle w:val="BodyText"/>
        <w:spacing w:before="9"/>
        <w:rPr>
          <w:sz w:val="21"/>
        </w:rPr>
      </w:pPr>
    </w:p>
    <w:p w:rsidR="00A87A0D" w:rsidP="578F32E9" w:rsidRDefault="578F32E9" w14:paraId="115B32AF" w14:textId="77777777">
      <w:pPr>
        <w:rPr>
          <w:b/>
          <w:bCs/>
        </w:rPr>
      </w:pPr>
      <w:r w:rsidRPr="578F32E9">
        <w:rPr>
          <w:b/>
          <w:bCs/>
        </w:rPr>
        <w:t>Dean</w:t>
      </w:r>
      <w:r w:rsidRPr="578F32E9">
        <w:rPr>
          <w:b/>
          <w:bCs/>
          <w:spacing w:val="-5"/>
        </w:rPr>
        <w:t xml:space="preserve"> </w:t>
      </w:r>
      <w:r w:rsidRPr="578F32E9">
        <w:rPr>
          <w:b/>
          <w:bCs/>
        </w:rPr>
        <w:t>or</w:t>
      </w:r>
      <w:r w:rsidRPr="578F32E9">
        <w:rPr>
          <w:b/>
          <w:bCs/>
          <w:spacing w:val="-4"/>
        </w:rPr>
        <w:t xml:space="preserve"> </w:t>
      </w:r>
      <w:r w:rsidRPr="578F32E9">
        <w:rPr>
          <w:b/>
          <w:bCs/>
          <w:spacing w:val="-2"/>
        </w:rPr>
        <w:t>chair</w:t>
      </w:r>
    </w:p>
    <w:p w:rsidR="00A87A0D" w:rsidRDefault="00A87A0D" w14:paraId="3CF2D8B6" w14:textId="77777777">
      <w:pPr>
        <w:pStyle w:val="BodyText"/>
        <w:rPr>
          <w:b/>
        </w:rPr>
      </w:pPr>
    </w:p>
    <w:p w:rsidR="00A87A0D" w:rsidP="578F32E9" w:rsidRDefault="578F32E9" w14:paraId="0B8BB454" w14:textId="77777777">
      <w:pPr>
        <w:pStyle w:val="BodyText"/>
      </w:pPr>
      <w:r>
        <w:rPr>
          <w:spacing w:val="-2"/>
        </w:rPr>
        <w:t>ACCEPTANCE:</w:t>
      </w:r>
    </w:p>
    <w:p w:rsidR="00A87A0D" w:rsidP="578F32E9" w:rsidRDefault="578F32E9" w14:paraId="17A47A42" w14:textId="77777777">
      <w:pPr>
        <w:pStyle w:val="BodyText"/>
        <w:ind w:right="452"/>
      </w:pPr>
      <w:r>
        <w:t>I</w:t>
      </w:r>
      <w:r>
        <w:rPr>
          <w:spacing w:val="-5"/>
        </w:rPr>
        <w:t xml:space="preserve"> </w:t>
      </w:r>
      <w:r>
        <w:t>accept</w:t>
      </w:r>
      <w:r>
        <w:rPr>
          <w:spacing w:val="-1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acknowledge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discussed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forth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 offer</w:t>
      </w:r>
      <w:r>
        <w:rPr>
          <w:spacing w:val="-1"/>
        </w:rPr>
        <w:t xml:space="preserve"> </w:t>
      </w:r>
      <w:r>
        <w:t>letter.</w:t>
      </w:r>
    </w:p>
    <w:p w:rsidR="00A87A0D" w:rsidRDefault="00A87A0D" w14:paraId="0FB78278" w14:textId="77777777">
      <w:pPr>
        <w:pStyle w:val="BodyText"/>
        <w:spacing w:before="1"/>
      </w:pPr>
    </w:p>
    <w:p w:rsidR="00A87A0D" w:rsidP="578F32E9" w:rsidRDefault="578F32E9" w14:paraId="4C1D3B80" w14:textId="34002BEF">
      <w:pPr>
        <w:pStyle w:val="BodyText"/>
        <w:tabs>
          <w:tab w:val="left" w:pos="4847"/>
          <w:tab w:val="left" w:pos="7283"/>
        </w:tabs>
      </w:pPr>
      <w:r>
        <w:rPr>
          <w:spacing w:val="-2"/>
        </w:rPr>
        <w:t>Signature</w:t>
      </w:r>
      <w:r w:rsidR="00BB458A">
        <w:rPr>
          <w:u w:val="single"/>
        </w:rPr>
        <w:tab/>
      </w:r>
      <w:r>
        <w:rPr>
          <w:spacing w:val="-2"/>
        </w:rPr>
        <w:t>Date:</w:t>
      </w:r>
    </w:p>
    <w:p w:rsidR="00A87A0D" w:rsidP="578F32E9" w:rsidRDefault="00A87A0D" w14:paraId="595A62F9" w14:textId="77777777">
      <w:pPr>
        <w:pStyle w:val="BodyText"/>
        <w:tabs>
          <w:tab w:val="left" w:pos="4847"/>
          <w:tab w:val="left" w:pos="7283"/>
        </w:tabs>
      </w:pPr>
    </w:p>
    <w:p w:rsidR="00A87A0D" w:rsidP="578F32E9" w:rsidRDefault="578F32E9" w14:paraId="1A9B28E6" w14:textId="77777777">
      <w:pPr>
        <w:pStyle w:val="BodyText"/>
        <w:tabs>
          <w:tab w:val="left" w:pos="8519"/>
        </w:tabs>
        <w:spacing w:before="1"/>
      </w:pPr>
      <w:r>
        <w:t>Contact</w:t>
      </w:r>
      <w:r>
        <w:rPr>
          <w:spacing w:val="-13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benefits</w:t>
      </w:r>
      <w:r>
        <w:rPr>
          <w:spacing w:val="-12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orientation</w:t>
      </w:r>
      <w:r>
        <w:rPr>
          <w:spacing w:val="-6"/>
        </w:rPr>
        <w:t xml:space="preserve"> </w:t>
      </w:r>
      <w:r>
        <w:t>information:</w:t>
      </w:r>
      <w:r>
        <w:rPr>
          <w:spacing w:val="-13"/>
        </w:rPr>
        <w:t xml:space="preserve"> </w:t>
      </w:r>
      <w:r w:rsidR="00BB458A">
        <w:rPr>
          <w:u w:val="single"/>
        </w:rPr>
        <w:tab/>
      </w:r>
    </w:p>
    <w:p w:rsidR="00A87A0D" w:rsidRDefault="00A87A0D" w14:paraId="1FC39945" w14:textId="77777777">
      <w:pPr>
        <w:pStyle w:val="BodyText"/>
        <w:spacing w:before="5"/>
        <w:rPr>
          <w:sz w:val="17"/>
        </w:rPr>
      </w:pPr>
    </w:p>
    <w:p w:rsidR="00A87A0D" w:rsidP="578F32E9" w:rsidRDefault="578F32E9" w14:paraId="26B690E8" w14:textId="77777777">
      <w:pPr>
        <w:spacing w:before="56"/>
      </w:pPr>
      <w:r w:rsidRPr="578F32E9">
        <w:rPr>
          <w:spacing w:val="-2"/>
        </w:rPr>
        <w:t>:::::::::::::::::::::::::::::::::::::::::::::</w:t>
      </w:r>
    </w:p>
    <w:p w:rsidR="00A87A0D" w:rsidRDefault="00A87A0D" w14:paraId="0562CB0E" w14:textId="77777777">
      <w:pPr>
        <w:pStyle w:val="BodyText"/>
      </w:pPr>
    </w:p>
    <w:p w:rsidR="00A87A0D" w:rsidP="578F32E9" w:rsidRDefault="578F32E9" w14:paraId="5BB16870" w14:textId="77777777">
      <w:pPr>
        <w:pStyle w:val="BodyText"/>
        <w:spacing w:before="1"/>
      </w:pPr>
      <w:r>
        <w:rPr>
          <w:color w:val="FF0000"/>
          <w:spacing w:val="-2"/>
        </w:rPr>
        <w:t>&gt;&gt;&gt;&gt;optional:</w:t>
      </w:r>
    </w:p>
    <w:p w:rsidR="00A87A0D" w:rsidP="578F32E9" w:rsidRDefault="578F32E9" w14:paraId="54033969" w14:textId="46775D03">
      <w:pPr>
        <w:pStyle w:val="BodyText"/>
        <w:spacing w:before="6" w:line="235" w:lineRule="auto"/>
        <w:ind w:right="123"/>
      </w:pPr>
      <w:r>
        <w:t xml:space="preserve">Your area of excellence for </w:t>
      </w:r>
      <w:r w:rsidR="20C29CC5">
        <w:t>the purpose</w:t>
      </w:r>
      <w:r>
        <w:t xml:space="preserve"> of tenure will be research. Excellence in research is primarily demonstrated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productive</w:t>
      </w:r>
      <w:r>
        <w:rPr>
          <w:spacing w:val="-6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peer-reviewed</w:t>
      </w:r>
      <w:r>
        <w:rPr>
          <w:spacing w:val="-7"/>
        </w:rPr>
        <w:t xml:space="preserve"> </w:t>
      </w:r>
      <w:r>
        <w:t>publications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[the</w:t>
      </w:r>
      <w:r>
        <w:rPr>
          <w:spacing w:val="-6"/>
        </w:rPr>
        <w:t xml:space="preserve"> </w:t>
      </w:r>
      <w:r>
        <w:t>securing</w:t>
      </w:r>
      <w:r>
        <w:rPr>
          <w:spacing w:val="-7"/>
        </w:rPr>
        <w:t xml:space="preserve"> </w:t>
      </w:r>
      <w:r>
        <w:t xml:space="preserve">of external funding to support that work], and the beginnings of a national reputation in your area of </w:t>
      </w:r>
      <w:r>
        <w:rPr>
          <w:spacing w:val="-2"/>
        </w:rPr>
        <w:t>research.</w:t>
      </w:r>
    </w:p>
    <w:p w:rsidR="00A87A0D" w:rsidRDefault="00A87A0D" w14:paraId="34CE0A41" w14:textId="77777777">
      <w:pPr>
        <w:pStyle w:val="BodyText"/>
        <w:spacing w:before="12"/>
      </w:pPr>
    </w:p>
    <w:p w:rsidR="00A87A0D" w:rsidP="578F32E9" w:rsidRDefault="578F32E9" w14:paraId="6BAB331F" w14:textId="77777777">
      <w:pPr>
        <w:pStyle w:val="BodyText"/>
      </w:pPr>
      <w:r>
        <w:rPr>
          <w:color w:val="FF0000"/>
          <w:spacing w:val="-2"/>
        </w:rPr>
        <w:t>&gt;&gt;&gt;&gt;&gt;&gt;optional:</w:t>
      </w:r>
    </w:p>
    <w:p w:rsidR="00A87A0D" w:rsidP="578F32E9" w:rsidRDefault="578F32E9" w14:paraId="7F108AE3" w14:textId="77777777">
      <w:r w:rsidRPr="578F32E9">
        <w:t>You</w:t>
      </w:r>
      <w:r w:rsidRPr="578F32E9">
        <w:rPr>
          <w:spacing w:val="-17"/>
        </w:rPr>
        <w:t xml:space="preserve"> </w:t>
      </w:r>
      <w:r w:rsidRPr="578F32E9">
        <w:t>are</w:t>
      </w:r>
      <w:r w:rsidRPr="578F32E9">
        <w:rPr>
          <w:spacing w:val="-13"/>
        </w:rPr>
        <w:t xml:space="preserve"> </w:t>
      </w:r>
      <w:r w:rsidRPr="578F32E9">
        <w:t>expected</w:t>
      </w:r>
      <w:r w:rsidRPr="578F32E9">
        <w:rPr>
          <w:spacing w:val="-11"/>
        </w:rPr>
        <w:t xml:space="preserve"> </w:t>
      </w:r>
      <w:r w:rsidRPr="578F32E9">
        <w:t>to</w:t>
      </w:r>
      <w:r w:rsidRPr="578F32E9">
        <w:rPr>
          <w:spacing w:val="-13"/>
        </w:rPr>
        <w:t xml:space="preserve"> </w:t>
      </w:r>
      <w:r w:rsidRPr="578F32E9">
        <w:t>maintain</w:t>
      </w:r>
      <w:r w:rsidRPr="578F32E9">
        <w:rPr>
          <w:spacing w:val="-12"/>
        </w:rPr>
        <w:t xml:space="preserve"> </w:t>
      </w:r>
      <w:r w:rsidRPr="578F32E9">
        <w:rPr>
          <w:i/>
          <w:iCs/>
        </w:rPr>
        <w:t>a</w:t>
      </w:r>
      <w:r w:rsidRPr="578F32E9">
        <w:rPr>
          <w:i/>
          <w:iCs/>
          <w:spacing w:val="-7"/>
        </w:rPr>
        <w:t xml:space="preserve"> </w:t>
      </w:r>
      <w:r w:rsidRPr="578F32E9">
        <w:rPr>
          <w:i/>
          <w:iCs/>
        </w:rPr>
        <w:t>relevant</w:t>
      </w:r>
      <w:r w:rsidRPr="578F32E9">
        <w:rPr>
          <w:i/>
          <w:iCs/>
          <w:spacing w:val="-12"/>
        </w:rPr>
        <w:t xml:space="preserve"> </w:t>
      </w:r>
      <w:r w:rsidRPr="578F32E9">
        <w:rPr>
          <w:i/>
          <w:iCs/>
        </w:rPr>
        <w:t>professional</w:t>
      </w:r>
      <w:r w:rsidRPr="578F32E9">
        <w:rPr>
          <w:i/>
          <w:iCs/>
          <w:spacing w:val="-10"/>
        </w:rPr>
        <w:t xml:space="preserve"> </w:t>
      </w:r>
      <w:r w:rsidRPr="578F32E9">
        <w:rPr>
          <w:i/>
          <w:iCs/>
        </w:rPr>
        <w:t>license</w:t>
      </w:r>
      <w:r w:rsidRPr="578F32E9">
        <w:rPr>
          <w:i/>
          <w:iCs/>
          <w:spacing w:val="-13"/>
        </w:rPr>
        <w:t xml:space="preserve"> </w:t>
      </w:r>
      <w:r w:rsidRPr="578F32E9">
        <w:t>at</w:t>
      </w:r>
      <w:r w:rsidRPr="578F32E9">
        <w:rPr>
          <w:spacing w:val="-12"/>
        </w:rPr>
        <w:t xml:space="preserve"> </w:t>
      </w:r>
      <w:r w:rsidRPr="578F32E9">
        <w:t>your</w:t>
      </w:r>
      <w:r w:rsidRPr="578F32E9">
        <w:rPr>
          <w:spacing w:val="-8"/>
        </w:rPr>
        <w:t xml:space="preserve"> </w:t>
      </w:r>
      <w:r w:rsidRPr="578F32E9">
        <w:rPr>
          <w:spacing w:val="-2"/>
        </w:rPr>
        <w:t>expense.</w:t>
      </w:r>
    </w:p>
    <w:p w:rsidR="00A87A0D" w:rsidRDefault="00A87A0D" w14:paraId="62EBF3C5" w14:textId="77777777">
      <w:pPr>
        <w:pStyle w:val="BodyText"/>
        <w:spacing w:before="8"/>
        <w:rPr>
          <w:sz w:val="21"/>
        </w:rPr>
      </w:pPr>
    </w:p>
    <w:p w:rsidR="00AB5761" w:rsidRDefault="00AB5761" w14:paraId="3C739506" w14:textId="77777777">
      <w:pPr>
        <w:rPr>
          <w:color w:val="FF0000"/>
          <w:spacing w:val="-2"/>
        </w:rPr>
      </w:pPr>
      <w:r>
        <w:rPr>
          <w:color w:val="FF0000"/>
          <w:spacing w:val="-2"/>
        </w:rPr>
        <w:br w:type="page"/>
      </w:r>
    </w:p>
    <w:p w:rsidR="00A87A0D" w:rsidP="578F32E9" w:rsidRDefault="578F32E9" w14:paraId="62FB83DF" w14:textId="13B25BAC">
      <w:pPr>
        <w:pStyle w:val="BodyText"/>
      </w:pPr>
      <w:r>
        <w:rPr>
          <w:color w:val="FF0000"/>
          <w:spacing w:val="-2"/>
        </w:rPr>
        <w:lastRenderedPageBreak/>
        <w:t>&gt;&gt;&gt;&gt;&gt;&gt;optional:</w:t>
      </w:r>
    </w:p>
    <w:p w:rsidR="00A87A0D" w:rsidP="578F32E9" w:rsidRDefault="578F32E9" w14:paraId="10123DE7" w14:textId="77777777">
      <w:pPr>
        <w:pStyle w:val="BodyText"/>
      </w:pPr>
      <w:r>
        <w:t>Because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experience,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receive</w:t>
      </w:r>
      <w:r>
        <w:rPr>
          <w:spacing w:val="-12"/>
        </w:rPr>
        <w:t xml:space="preserve"> </w:t>
      </w:r>
      <w:r>
        <w:t>##</w:t>
      </w:r>
      <w:r>
        <w:rPr>
          <w:spacing w:val="-13"/>
        </w:rPr>
        <w:t xml:space="preserve"> </w:t>
      </w:r>
      <w:r>
        <w:t>years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credit</w:t>
      </w:r>
      <w:r>
        <w:rPr>
          <w:spacing w:val="-12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rPr>
          <w:spacing w:val="-2"/>
        </w:rPr>
        <w:t>tenure.</w:t>
      </w:r>
    </w:p>
    <w:p w:rsidR="00A87A0D" w:rsidRDefault="00BB458A" w14:paraId="1C5223B1" w14:textId="77777777">
      <w:pPr>
        <w:ind w:left="1060"/>
        <w:rPr>
          <w:i/>
        </w:rPr>
      </w:pPr>
      <w:r>
        <w:rPr>
          <w:i/>
        </w:rPr>
        <w:t>Add,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1</w:t>
      </w:r>
      <w:r>
        <w:rPr>
          <w:i/>
          <w:spacing w:val="-10"/>
        </w:rPr>
        <w:t xml:space="preserve"> </w:t>
      </w:r>
      <w:r>
        <w:rPr>
          <w:i/>
        </w:rPr>
        <w:t>year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prior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credit:</w:t>
      </w:r>
    </w:p>
    <w:p w:rsidR="00A87A0D" w:rsidRDefault="00BB458A" w14:paraId="46F793B4" w14:textId="77777777">
      <w:pPr>
        <w:pStyle w:val="BodyText"/>
        <w:ind w:left="1060"/>
      </w:pPr>
      <w:r>
        <w:t>Your</w:t>
      </w:r>
      <w:r>
        <w:rPr>
          <w:spacing w:val="-11"/>
        </w:rPr>
        <w:t xml:space="preserve"> </w:t>
      </w:r>
      <w:r>
        <w:t>third-year</w:t>
      </w:r>
      <w:r>
        <w:rPr>
          <w:spacing w:val="-13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occur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spring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[their</w:t>
      </w:r>
      <w:r>
        <w:rPr>
          <w:spacing w:val="-12"/>
        </w:rPr>
        <w:t xml:space="preserve"> </w:t>
      </w:r>
      <w:r>
        <w:t>second</w:t>
      </w:r>
      <w:r>
        <w:rPr>
          <w:spacing w:val="-12"/>
        </w:rPr>
        <w:t xml:space="preserve"> </w:t>
      </w:r>
      <w:r>
        <w:rPr>
          <w:spacing w:val="-2"/>
        </w:rPr>
        <w:t>year]</w:t>
      </w:r>
    </w:p>
    <w:p w:rsidR="00A87A0D" w:rsidRDefault="00BB458A" w14:paraId="47D7E782" w14:textId="77777777">
      <w:pPr>
        <w:spacing w:before="1"/>
        <w:ind w:left="1061"/>
        <w:rPr>
          <w:i/>
        </w:rPr>
      </w:pPr>
      <w:r>
        <w:rPr>
          <w:i/>
        </w:rPr>
        <w:t>Add,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2</w:t>
      </w:r>
      <w:r>
        <w:rPr>
          <w:i/>
          <w:spacing w:val="-9"/>
        </w:rPr>
        <w:t xml:space="preserve"> </w:t>
      </w:r>
      <w:r>
        <w:rPr>
          <w:i/>
        </w:rPr>
        <w:t>years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prior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credit:</w:t>
      </w:r>
    </w:p>
    <w:p w:rsidR="00A87A0D" w:rsidRDefault="00BB458A" w14:paraId="50ED61A4" w14:textId="77777777">
      <w:pPr>
        <w:pStyle w:val="BodyText"/>
        <w:ind w:left="1061"/>
      </w:pPr>
      <w:r>
        <w:t>Your</w:t>
      </w:r>
      <w:r>
        <w:rPr>
          <w:spacing w:val="-13"/>
        </w:rPr>
        <w:t xml:space="preserve"> </w:t>
      </w:r>
      <w:r>
        <w:t>third-year</w:t>
      </w:r>
      <w:r>
        <w:rPr>
          <w:spacing w:val="-12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occur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spring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4"/>
        </w:rPr>
        <w:t>year</w:t>
      </w:r>
    </w:p>
    <w:p w:rsidR="00A87A0D" w:rsidRDefault="00BB458A" w14:paraId="1C08304E" w14:textId="77777777">
      <w:pPr>
        <w:spacing w:before="41"/>
        <w:ind w:left="1060"/>
      </w:pPr>
      <w:r>
        <w:rPr>
          <w:i/>
        </w:rPr>
        <w:t>Add,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3</w:t>
      </w:r>
      <w:r>
        <w:rPr>
          <w:i/>
          <w:spacing w:val="-9"/>
        </w:rPr>
        <w:t xml:space="preserve"> </w:t>
      </w:r>
      <w:r>
        <w:rPr>
          <w:i/>
        </w:rPr>
        <w:t>years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prior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credit</w:t>
      </w:r>
      <w:r>
        <w:rPr>
          <w:spacing w:val="-2"/>
        </w:rPr>
        <w:t>:</w:t>
      </w:r>
    </w:p>
    <w:p w:rsidR="00A87A0D" w:rsidRDefault="578F32E9" w14:paraId="1073789F" w14:textId="77777777">
      <w:pPr>
        <w:pStyle w:val="BodyText"/>
        <w:ind w:left="1060" w:right="205"/>
      </w:pPr>
      <w:r>
        <w:t>You</w:t>
      </w:r>
      <w:r>
        <w:rPr>
          <w:spacing w:val="-1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 w:rsidR="2EE65D60">
        <w:t>third-year</w:t>
      </w:r>
      <w:r>
        <w:rPr>
          <w:spacing w:val="-4"/>
        </w:rPr>
        <w:t xml:space="preserve"> </w:t>
      </w:r>
      <w:r w:rsidR="65FF05AC">
        <w:t>review but</w:t>
      </w:r>
      <w:r>
        <w:rPr>
          <w:spacing w:val="-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final application for tenure.</w:t>
      </w:r>
    </w:p>
    <w:p w:rsidR="578F32E9" w:rsidP="578F32E9" w:rsidRDefault="578F32E9" w14:paraId="12CE815A" w14:textId="185B6899">
      <w:pPr>
        <w:pStyle w:val="BodyText"/>
        <w:ind w:left="1060" w:right="205"/>
      </w:pPr>
    </w:p>
    <w:p w:rsidR="00A87A0D" w:rsidP="578F32E9" w:rsidRDefault="578F32E9" w14:paraId="3DCF8E15" w14:textId="77777777">
      <w:pPr>
        <w:pStyle w:val="BodyText"/>
        <w:spacing w:before="8"/>
        <w:rPr>
          <w:sz w:val="21"/>
          <w:szCs w:val="21"/>
        </w:rPr>
      </w:pPr>
      <w:r>
        <w:rPr>
          <w:color w:val="FF0000"/>
          <w:spacing w:val="-2"/>
        </w:rPr>
        <w:t>&gt;&gt;&gt;&gt;&gt;&gt;optional:</w:t>
      </w:r>
    </w:p>
    <w:p w:rsidR="00A87A0D" w:rsidP="578F32E9" w:rsidRDefault="578F32E9" w14:paraId="2BA63135" w14:textId="4DAB6DB6">
      <w:pPr>
        <w:pStyle w:val="BodyText"/>
        <w:ind w:right="252"/>
        <w:jc w:val="both"/>
      </w:pPr>
      <w:r>
        <w:t xml:space="preserve">This offer is contingent upon your receiving your Ph.D. by August 1. If it is not conferred by that date, you will be appointed as an </w:t>
      </w:r>
      <w:r w:rsidR="00B444C9">
        <w:t>a</w:t>
      </w:r>
      <w:r>
        <w:t xml:space="preserve">cting </w:t>
      </w:r>
      <w:r w:rsidR="00B444C9">
        <w:t>a</w:t>
      </w:r>
      <w:r>
        <w:t xml:space="preserve">ssistant </w:t>
      </w:r>
      <w:r w:rsidR="00B444C9">
        <w:t>p</w:t>
      </w:r>
      <w:r>
        <w:t>rofessor, and if it is not conferred by December 30, the appointment will end May 30</w:t>
      </w:r>
      <w:r w:rsidRPr="578F32E9">
        <w:t>.</w:t>
      </w:r>
    </w:p>
    <w:p w:rsidR="00A87A0D" w:rsidRDefault="00A87A0D" w14:paraId="5997CC1D" w14:textId="77777777">
      <w:pPr>
        <w:pStyle w:val="BodyText"/>
        <w:spacing w:before="10"/>
        <w:rPr>
          <w:sz w:val="26"/>
        </w:rPr>
      </w:pPr>
    </w:p>
    <w:p w:rsidR="00A87A0D" w:rsidP="578F32E9" w:rsidRDefault="578F32E9" w14:paraId="03E0C22F" w14:textId="77777777">
      <w:pPr>
        <w:pStyle w:val="BodyText"/>
      </w:pPr>
      <w:r>
        <w:rPr>
          <w:color w:val="FF0000"/>
          <w:spacing w:val="-2"/>
        </w:rPr>
        <w:t>&gt;&gt;&gt;&gt;&gt;optional:</w:t>
      </w:r>
    </w:p>
    <w:p w:rsidR="00A87A0D" w:rsidP="578F32E9" w:rsidRDefault="578F32E9" w14:paraId="33FA64DF" w14:textId="77777777">
      <w:pPr>
        <w:pStyle w:val="BodyText"/>
      </w:pPr>
      <w:r>
        <w:rPr>
          <w:spacing w:val="-2"/>
        </w:rPr>
        <w:t>[for</w:t>
      </w:r>
      <w:r>
        <w:rPr>
          <w:spacing w:val="-5"/>
        </w:rPr>
        <w:t xml:space="preserve"> </w:t>
      </w:r>
      <w:r>
        <w:rPr>
          <w:spacing w:val="-2"/>
        </w:rPr>
        <w:t>administrators]</w:t>
      </w:r>
    </w:p>
    <w:p w:rsidR="00A87A0D" w:rsidP="578F32E9" w:rsidRDefault="578F32E9" w14:paraId="18478E42" w14:textId="26DD662C">
      <w:pPr>
        <w:pStyle w:val="BodyText"/>
        <w:spacing w:before="3"/>
        <w:ind w:right="213"/>
      </w:pPr>
      <w:r>
        <w:t xml:space="preserve">Your base salary will be </w:t>
      </w:r>
      <w:r w:rsidR="00B444C9">
        <w:t>$</w:t>
      </w:r>
      <w:r>
        <w:t xml:space="preserve">XXX. For your administrative role, you will receive a supplemental salary of </w:t>
      </w:r>
      <w:r w:rsidR="00B444C9">
        <w:t>$</w:t>
      </w:r>
      <w:r>
        <w:t>XXXX</w:t>
      </w:r>
      <w:r>
        <w:rPr>
          <w:spacing w:val="-10"/>
        </w:rPr>
        <w:t xml:space="preserve"> </w:t>
      </w:r>
      <w:r>
        <w:t>total,</w:t>
      </w:r>
      <w:r>
        <w:rPr>
          <w:spacing w:val="-4"/>
        </w:rPr>
        <w:t xml:space="preserve"> </w:t>
      </w:r>
      <w:r>
        <w:t>paid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[or</w:t>
      </w:r>
      <w:r>
        <w:rPr>
          <w:spacing w:val="-11"/>
        </w:rPr>
        <w:t xml:space="preserve"> </w:t>
      </w:r>
      <w:r>
        <w:t>12]</w:t>
      </w:r>
      <w:r>
        <w:rPr>
          <w:spacing w:val="-7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installments.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pleasure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dean; when it ends your salary reverts to the base salary.</w:t>
      </w:r>
    </w:p>
    <w:p w:rsidR="00A87A0D" w:rsidRDefault="00A87A0D" w14:paraId="110FFD37" w14:textId="77777777">
      <w:pPr>
        <w:pStyle w:val="BodyText"/>
        <w:spacing w:before="6"/>
        <w:rPr>
          <w:sz w:val="21"/>
        </w:rPr>
      </w:pPr>
    </w:p>
    <w:p w:rsidR="00A87A0D" w:rsidP="578F32E9" w:rsidRDefault="578F32E9" w14:paraId="19969372" w14:textId="77777777">
      <w:pPr>
        <w:pStyle w:val="BodyText"/>
      </w:pPr>
      <w:r>
        <w:rPr>
          <w:color w:val="FF0000"/>
          <w:spacing w:val="-2"/>
        </w:rPr>
        <w:t>&gt;&gt;&gt;&gt;&gt;&gt;&gt;optional:</w:t>
      </w:r>
      <w:r>
        <w:rPr>
          <w:color w:val="FF0000"/>
          <w:spacing w:val="-3"/>
        </w:rPr>
        <w:t xml:space="preserve"> </w:t>
      </w:r>
      <w:r>
        <w:rPr>
          <w:spacing w:val="-2"/>
        </w:rPr>
        <w:t>(add laboratory</w:t>
      </w:r>
      <w:r>
        <w:t xml:space="preserve"> </w:t>
      </w:r>
      <w:r>
        <w:rPr>
          <w:spacing w:val="-2"/>
        </w:rPr>
        <w:t>conditions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rPr>
          <w:spacing w:val="-2"/>
        </w:rPr>
        <w:t>relevant):</w:t>
      </w:r>
    </w:p>
    <w:p w:rsidR="00A87A0D" w:rsidP="00B444C9" w:rsidRDefault="578F32E9" w14:paraId="3FE9F23F" w14:textId="2BA6FB18">
      <w:pPr>
        <w:pStyle w:val="BodyText"/>
        <w:rPr>
          <w:sz w:val="16"/>
        </w:rPr>
      </w:pPr>
      <w:r>
        <w:t>You</w:t>
      </w:r>
      <w:r>
        <w:rPr>
          <w:spacing w:val="-15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office,</w:t>
      </w:r>
      <w:r>
        <w:rPr>
          <w:spacing w:val="-8"/>
        </w:rPr>
        <w:t xml:space="preserve"> </w:t>
      </w:r>
      <w:r>
        <w:t>computer,</w:t>
      </w:r>
      <w:r>
        <w:rPr>
          <w:spacing w:val="-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IU’s</w:t>
      </w:r>
      <w:r>
        <w:rPr>
          <w:spacing w:val="-19"/>
        </w:rPr>
        <w:t xml:space="preserve"> </w:t>
      </w:r>
      <w:r>
        <w:t>robust</w:t>
      </w:r>
      <w:r>
        <w:rPr>
          <w:spacing w:val="-9"/>
        </w:rPr>
        <w:t xml:space="preserve"> </w:t>
      </w:r>
      <w:bookmarkStart w:name="_Int_FAj4HZXi" w:id="8"/>
      <w:r>
        <w:t>IT</w:t>
      </w:r>
      <w:bookmarkEnd w:id="8"/>
      <w:r>
        <w:rPr>
          <w:spacing w:val="-8"/>
        </w:rPr>
        <w:t xml:space="preserve"> </w:t>
      </w:r>
      <w:r>
        <w:rPr>
          <w:spacing w:val="-2"/>
        </w:rPr>
        <w:t>infrastructure.</w:t>
      </w:r>
    </w:p>
    <w:sectPr w:rsidR="00A87A0D">
      <w:pgSz w:w="12240" w:h="15840" w:orient="portrait"/>
      <w:pgMar w:top="1820" w:right="13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N9kASXz" int2:invalidationBookmarkName="" int2:hashCode="/w1B0vBtPPZs8e" int2:id="X9qm3Ynt">
      <int2:state int2:value="Rejected" int2:type="AugLoop_Acronyms_AcronymsCritique"/>
    </int2:bookmark>
    <int2:bookmark int2:bookmarkName="_Int_FAj4HZXi" int2:invalidationBookmarkName="" int2:hashCode="VCIDGlI1MAKq5J" int2:id="SWpz4FkO">
      <int2:state int2:value="Rejected" int2:type="AugLoop_Acronyms_AcronymsCritique"/>
    </int2:bookmark>
    <int2:bookmark int2:bookmarkName="_Int_x3jeTsXm" int2:invalidationBookmarkName="" int2:hashCode="k+8N2CcQNoH87k" int2:id="0tGKzMWe">
      <int2:state int2:value="Rejected" int2:type="AugLoop_Text_Critique"/>
    </int2:bookmark>
    <int2:bookmark int2:bookmarkName="_Int_KpCHMbky" int2:invalidationBookmarkName="" int2:hashCode="94gGADSKCRpD4q" int2:id="7F2iW7QT">
      <int2:state int2:value="Rejected" int2:type="AugLoop_Text_Critique"/>
    </int2:bookmark>
    <int2:bookmark int2:bookmarkName="_Int_lTwNL6lP" int2:invalidationBookmarkName="" int2:hashCode="RoHRJMxsS3O6q/" int2:id="nosrTGOI">
      <int2:state int2:value="Rejected" int2:type="AugLoop_Text_Critique"/>
    </int2:bookmark>
    <int2:bookmark int2:bookmarkName="_Int_XJvDPn4x" int2:invalidationBookmarkName="" int2:hashCode="fUJ4qHWQD/1/Yh" int2:id="SFjqzGhn">
      <int2:state int2:value="Rejected" int2:type="AugLoop_Text_Critique"/>
    </int2:bookmark>
    <int2:bookmark int2:bookmarkName="_Int_YjYxdQl5" int2:invalidationBookmarkName="" int2:hashCode="3KKjJeR/dxf+gy" int2:id="Ol0lEVsH">
      <int2:state int2:value="Rejected" int2:type="AugLoop_Text_Critique"/>
    </int2:bookmark>
    <int2:bookmark int2:bookmarkName="_Int_edQW5qzn" int2:invalidationBookmarkName="" int2:hashCode="fUJ4qHWQD/1/Yh" int2:id="g4A94AE0">
      <int2:state int2:value="Rejected" int2:type="AugLoop_Text_Critique"/>
    </int2:bookmark>
    <int2:bookmark int2:bookmarkName="_Int_fZyNLKaQ" int2:invalidationBookmarkName="" int2:hashCode="TDaS6Jip8kE89k" int2:id="7fTp3c30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A122"/>
    <w:multiLevelType w:val="hybridMultilevel"/>
    <w:tmpl w:val="CF2A14B6"/>
    <w:lvl w:ilvl="0" w:tplc="CD06EB8A">
      <w:numFmt w:val="bullet"/>
      <w:lvlText w:val=""/>
      <w:lvlJc w:val="left"/>
      <w:pPr>
        <w:ind w:left="105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44E2E56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2" w:tplc="187C9D66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ar-SA"/>
      </w:rPr>
    </w:lvl>
    <w:lvl w:ilvl="3" w:tplc="CB982F82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F2BEE55A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ar-SA"/>
      </w:rPr>
    </w:lvl>
    <w:lvl w:ilvl="5" w:tplc="7464A8D4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3F96B492"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ar-SA"/>
      </w:rPr>
    </w:lvl>
    <w:lvl w:ilvl="7" w:tplc="F1724D86">
      <w:numFmt w:val="bullet"/>
      <w:lvlText w:val="•"/>
      <w:lvlJc w:val="left"/>
      <w:pPr>
        <w:ind w:left="7164" w:hanging="361"/>
      </w:pPr>
      <w:rPr>
        <w:rFonts w:hint="default"/>
        <w:lang w:val="en-US" w:eastAsia="en-US" w:bidi="ar-SA"/>
      </w:rPr>
    </w:lvl>
    <w:lvl w:ilvl="8" w:tplc="85A6993C">
      <w:numFmt w:val="bullet"/>
      <w:lvlText w:val="•"/>
      <w:lvlJc w:val="left"/>
      <w:pPr>
        <w:ind w:left="80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ABB927F"/>
    <w:multiLevelType w:val="hybridMultilevel"/>
    <w:tmpl w:val="71A2F0B4"/>
    <w:lvl w:ilvl="0" w:tplc="CC1AB486">
      <w:numFmt w:val="bullet"/>
      <w:lvlText w:val=""/>
      <w:lvlJc w:val="left"/>
      <w:pPr>
        <w:ind w:left="1780" w:hanging="363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960F838">
      <w:numFmt w:val="bullet"/>
      <w:lvlText w:val="•"/>
      <w:lvlJc w:val="left"/>
      <w:pPr>
        <w:ind w:left="2580" w:hanging="363"/>
      </w:pPr>
      <w:rPr>
        <w:rFonts w:hint="default"/>
        <w:lang w:val="en-US" w:eastAsia="en-US" w:bidi="ar-SA"/>
      </w:rPr>
    </w:lvl>
    <w:lvl w:ilvl="2" w:tplc="2C3C7BD0">
      <w:numFmt w:val="bullet"/>
      <w:lvlText w:val="•"/>
      <w:lvlJc w:val="left"/>
      <w:pPr>
        <w:ind w:left="3380" w:hanging="363"/>
      </w:pPr>
      <w:rPr>
        <w:rFonts w:hint="default"/>
        <w:lang w:val="en-US" w:eastAsia="en-US" w:bidi="ar-SA"/>
      </w:rPr>
    </w:lvl>
    <w:lvl w:ilvl="3" w:tplc="6FB866F8">
      <w:numFmt w:val="bullet"/>
      <w:lvlText w:val="•"/>
      <w:lvlJc w:val="left"/>
      <w:pPr>
        <w:ind w:left="4180" w:hanging="363"/>
      </w:pPr>
      <w:rPr>
        <w:rFonts w:hint="default"/>
        <w:lang w:val="en-US" w:eastAsia="en-US" w:bidi="ar-SA"/>
      </w:rPr>
    </w:lvl>
    <w:lvl w:ilvl="4" w:tplc="D6EA66DA">
      <w:numFmt w:val="bullet"/>
      <w:lvlText w:val="•"/>
      <w:lvlJc w:val="left"/>
      <w:pPr>
        <w:ind w:left="4980" w:hanging="363"/>
      </w:pPr>
      <w:rPr>
        <w:rFonts w:hint="default"/>
        <w:lang w:val="en-US" w:eastAsia="en-US" w:bidi="ar-SA"/>
      </w:rPr>
    </w:lvl>
    <w:lvl w:ilvl="5" w:tplc="1954F40A">
      <w:numFmt w:val="bullet"/>
      <w:lvlText w:val="•"/>
      <w:lvlJc w:val="left"/>
      <w:pPr>
        <w:ind w:left="5780" w:hanging="363"/>
      </w:pPr>
      <w:rPr>
        <w:rFonts w:hint="default"/>
        <w:lang w:val="en-US" w:eastAsia="en-US" w:bidi="ar-SA"/>
      </w:rPr>
    </w:lvl>
    <w:lvl w:ilvl="6" w:tplc="C0CE235C">
      <w:numFmt w:val="bullet"/>
      <w:lvlText w:val="•"/>
      <w:lvlJc w:val="left"/>
      <w:pPr>
        <w:ind w:left="6580" w:hanging="363"/>
      </w:pPr>
      <w:rPr>
        <w:rFonts w:hint="default"/>
        <w:lang w:val="en-US" w:eastAsia="en-US" w:bidi="ar-SA"/>
      </w:rPr>
    </w:lvl>
    <w:lvl w:ilvl="7" w:tplc="E028FEE6">
      <w:numFmt w:val="bullet"/>
      <w:lvlText w:val="•"/>
      <w:lvlJc w:val="left"/>
      <w:pPr>
        <w:ind w:left="7380" w:hanging="363"/>
      </w:pPr>
      <w:rPr>
        <w:rFonts w:hint="default"/>
        <w:lang w:val="en-US" w:eastAsia="en-US" w:bidi="ar-SA"/>
      </w:rPr>
    </w:lvl>
    <w:lvl w:ilvl="8" w:tplc="54F46C32">
      <w:numFmt w:val="bullet"/>
      <w:lvlText w:val="•"/>
      <w:lvlJc w:val="left"/>
      <w:pPr>
        <w:ind w:left="8180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7F4A165D"/>
    <w:multiLevelType w:val="hybridMultilevel"/>
    <w:tmpl w:val="AE883158"/>
    <w:lvl w:ilvl="0" w:tplc="522A7EB2">
      <w:numFmt w:val="bullet"/>
      <w:lvlText w:val=""/>
      <w:lvlJc w:val="left"/>
      <w:pPr>
        <w:ind w:left="940" w:hanging="363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BA0097A">
      <w:numFmt w:val="bullet"/>
      <w:lvlText w:val="o"/>
      <w:lvlJc w:val="left"/>
      <w:pPr>
        <w:ind w:left="1659" w:hanging="363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3A00832">
      <w:numFmt w:val="bullet"/>
      <w:lvlText w:val="•"/>
      <w:lvlJc w:val="left"/>
      <w:pPr>
        <w:ind w:left="2562" w:hanging="363"/>
      </w:pPr>
      <w:rPr>
        <w:rFonts w:hint="default"/>
        <w:lang w:val="en-US" w:eastAsia="en-US" w:bidi="ar-SA"/>
      </w:rPr>
    </w:lvl>
    <w:lvl w:ilvl="3" w:tplc="A6244624">
      <w:numFmt w:val="bullet"/>
      <w:lvlText w:val="•"/>
      <w:lvlJc w:val="left"/>
      <w:pPr>
        <w:ind w:left="3464" w:hanging="363"/>
      </w:pPr>
      <w:rPr>
        <w:rFonts w:hint="default"/>
        <w:lang w:val="en-US" w:eastAsia="en-US" w:bidi="ar-SA"/>
      </w:rPr>
    </w:lvl>
    <w:lvl w:ilvl="4" w:tplc="4B6CFAF8">
      <w:numFmt w:val="bullet"/>
      <w:lvlText w:val="•"/>
      <w:lvlJc w:val="left"/>
      <w:pPr>
        <w:ind w:left="4366" w:hanging="363"/>
      </w:pPr>
      <w:rPr>
        <w:rFonts w:hint="default"/>
        <w:lang w:val="en-US" w:eastAsia="en-US" w:bidi="ar-SA"/>
      </w:rPr>
    </w:lvl>
    <w:lvl w:ilvl="5" w:tplc="B4943A62">
      <w:numFmt w:val="bullet"/>
      <w:lvlText w:val="•"/>
      <w:lvlJc w:val="left"/>
      <w:pPr>
        <w:ind w:left="5268" w:hanging="363"/>
      </w:pPr>
      <w:rPr>
        <w:rFonts w:hint="default"/>
        <w:lang w:val="en-US" w:eastAsia="en-US" w:bidi="ar-SA"/>
      </w:rPr>
    </w:lvl>
    <w:lvl w:ilvl="6" w:tplc="167CDEB4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3BA0EF54">
      <w:numFmt w:val="bullet"/>
      <w:lvlText w:val="•"/>
      <w:lvlJc w:val="left"/>
      <w:pPr>
        <w:ind w:left="7073" w:hanging="363"/>
      </w:pPr>
      <w:rPr>
        <w:rFonts w:hint="default"/>
        <w:lang w:val="en-US" w:eastAsia="en-US" w:bidi="ar-SA"/>
      </w:rPr>
    </w:lvl>
    <w:lvl w:ilvl="8" w:tplc="FF70079E">
      <w:numFmt w:val="bullet"/>
      <w:lvlText w:val="•"/>
      <w:lvlJc w:val="left"/>
      <w:pPr>
        <w:ind w:left="7975" w:hanging="363"/>
      </w:pPr>
      <w:rPr>
        <w:rFonts w:hint="default"/>
        <w:lang w:val="en-US" w:eastAsia="en-US" w:bidi="ar-SA"/>
      </w:rPr>
    </w:lvl>
  </w:abstractNum>
  <w:num w:numId="1" w16cid:durableId="383991942">
    <w:abstractNumId w:val="1"/>
  </w:num>
  <w:num w:numId="2" w16cid:durableId="231427620">
    <w:abstractNumId w:val="0"/>
  </w:num>
  <w:num w:numId="3" w16cid:durableId="719093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FF33"/>
    <w:rsid w:val="00093678"/>
    <w:rsid w:val="005E317A"/>
    <w:rsid w:val="00675E50"/>
    <w:rsid w:val="00A87A0D"/>
    <w:rsid w:val="00AB5761"/>
    <w:rsid w:val="00B444C9"/>
    <w:rsid w:val="00B8FF33"/>
    <w:rsid w:val="00BB458A"/>
    <w:rsid w:val="00E13888"/>
    <w:rsid w:val="049EDC91"/>
    <w:rsid w:val="0658B58F"/>
    <w:rsid w:val="07D46B67"/>
    <w:rsid w:val="107AE975"/>
    <w:rsid w:val="10D506A7"/>
    <w:rsid w:val="188161C8"/>
    <w:rsid w:val="1B509FD9"/>
    <w:rsid w:val="1ECC089A"/>
    <w:rsid w:val="20C29CC5"/>
    <w:rsid w:val="216BA7D5"/>
    <w:rsid w:val="21BFE15D"/>
    <w:rsid w:val="23D2B68A"/>
    <w:rsid w:val="244F74B1"/>
    <w:rsid w:val="2589525E"/>
    <w:rsid w:val="263F18F8"/>
    <w:rsid w:val="27DAE959"/>
    <w:rsid w:val="2A0EBB41"/>
    <w:rsid w:val="2B2C6F2B"/>
    <w:rsid w:val="2B5D7D86"/>
    <w:rsid w:val="2EE65D60"/>
    <w:rsid w:val="2F7F8175"/>
    <w:rsid w:val="32C8F62E"/>
    <w:rsid w:val="35153F51"/>
    <w:rsid w:val="35E8407F"/>
    <w:rsid w:val="36963197"/>
    <w:rsid w:val="39CDD259"/>
    <w:rsid w:val="3B69A2BA"/>
    <w:rsid w:val="3CA65EB6"/>
    <w:rsid w:val="3FAE2ECC"/>
    <w:rsid w:val="4380AA28"/>
    <w:rsid w:val="450CD881"/>
    <w:rsid w:val="455C03C8"/>
    <w:rsid w:val="466660FA"/>
    <w:rsid w:val="4AFC973C"/>
    <w:rsid w:val="4C194407"/>
    <w:rsid w:val="4E1163B4"/>
    <w:rsid w:val="51F31267"/>
    <w:rsid w:val="578F32E9"/>
    <w:rsid w:val="57C421E2"/>
    <w:rsid w:val="5C1E5538"/>
    <w:rsid w:val="5C4A13A3"/>
    <w:rsid w:val="5DBA2599"/>
    <w:rsid w:val="60BE60DF"/>
    <w:rsid w:val="6216093C"/>
    <w:rsid w:val="642E378F"/>
    <w:rsid w:val="65FF05AC"/>
    <w:rsid w:val="6A109BD1"/>
    <w:rsid w:val="6E134814"/>
    <w:rsid w:val="6EB59F27"/>
    <w:rsid w:val="709AEDE2"/>
    <w:rsid w:val="743339E6"/>
    <w:rsid w:val="77E38D41"/>
    <w:rsid w:val="780E982E"/>
    <w:rsid w:val="78EE1F58"/>
    <w:rsid w:val="7938FBCF"/>
    <w:rsid w:val="793D6039"/>
    <w:rsid w:val="7984411E"/>
    <w:rsid w:val="7A47B3D2"/>
    <w:rsid w:val="7F1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CA3E"/>
  <w15:docId w15:val="{59A54238-EFD1-4CD7-8470-0DAF7843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cadhr@iu.edu" TargetMode="External" Id="rId8" /><Relationship Type="http://schemas.openxmlformats.org/officeDocument/2006/relationships/hyperlink" Target="https://policies.iu.edu/policies/aca-33-code-academic-ethics/index.html" TargetMode="External" Id="rId13" /><Relationship Type="http://schemas.openxmlformats.org/officeDocument/2006/relationships/hyperlink" Target="https://facultycouncil.iupui.edu/FCContent/Html/Media/FCContent/committees/handbook/faculty_guide.pdf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theforum.iupui.edu/Career-Advancement/new-faculty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://principles.iu.edu/" TargetMode="External" Id="rId12" /><Relationship Type="http://schemas.openxmlformats.org/officeDocument/2006/relationships/hyperlink" Target="https://policies.iu.edu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iu.edu/covid/prevention/covid-19-vaccine.html" TargetMode="External" Id="rId16" /><Relationship Type="http://schemas.openxmlformats.org/officeDocument/2006/relationships/hyperlink" Target="https://theforum.iupui.edu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24" /><Relationship Type="http://schemas.openxmlformats.org/officeDocument/2006/relationships/styles" Target="styles.xml" Id="rId5" /><Relationship Type="http://schemas.openxmlformats.org/officeDocument/2006/relationships/hyperlink" Target="http://studentcode.iu.edu/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facultycouncil.iupui.edu/Media/FCContent/handbook/facultyguide2019-20.pdf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academicaffairs.iupui.edu/Diversity/ncfdd" TargetMode="External" Id="rId9" /><Relationship Type="http://schemas.openxmlformats.org/officeDocument/2006/relationships/hyperlink" Target="http://studentcode.iu.edu/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hr.iu.edu/employment/new-employees.html" TargetMode="External" Id="R370fc7d547bf4502" /><Relationship Type="http://schemas.openxmlformats.org/officeDocument/2006/relationships/hyperlink" Target="https://oeo.iupui.edu/ada-accessibility/index.html" TargetMode="External" Id="R25359da6d4914e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94552F53F234C902EEF3BFC2E30BB" ma:contentTypeVersion="12" ma:contentTypeDescription="Create a new document." ma:contentTypeScope="" ma:versionID="2a5ec4d55a904f88f140af3d9ae492c9">
  <xsd:schema xmlns:xsd="http://www.w3.org/2001/XMLSchema" xmlns:xs="http://www.w3.org/2001/XMLSchema" xmlns:p="http://schemas.microsoft.com/office/2006/metadata/properties" xmlns:ns2="8295cda3-4533-4d6d-b31c-27bd03c4c357" xmlns:ns3="b38fe38b-0d12-4b6a-9b18-677e4630f85e" targetNamespace="http://schemas.microsoft.com/office/2006/metadata/properties" ma:root="true" ma:fieldsID="867d7f4e442526b4160d1f064648836c" ns2:_="" ns3:_="">
    <xsd:import namespace="8295cda3-4533-4d6d-b31c-27bd03c4c357"/>
    <xsd:import namespace="b38fe38b-0d12-4b6a-9b18-677e4630f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5cda3-4533-4d6d-b31c-27bd03c4c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fe38b-0d12-4b6a-9b18-677e4630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11A0D-D4C4-4EFE-9ECB-A7E1FE97C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6E1F9-5AC7-41EB-B7AE-DFB13E15D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4789D-AABF-460B-983A-405DD87D37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Applegate</dc:creator>
  <cp:lastModifiedBy>Lee, Karen</cp:lastModifiedBy>
  <cp:revision>10</cp:revision>
  <dcterms:created xsi:type="dcterms:W3CDTF">2023-06-28T12:48:00Z</dcterms:created>
  <dcterms:modified xsi:type="dcterms:W3CDTF">2023-07-11T13:51:16Z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D:20220331130125</vt:lpwstr>
  </property>
  <property fmtid="{D5CDD505-2E9C-101B-9397-08002B2CF9AE}" pid="7" name="ContentTypeId">
    <vt:lpwstr>0x010100CFD94552F53F234C902EEF3BFC2E30BB</vt:lpwstr>
  </property>
</Properties>
</file>